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419EC" w14:textId="77777777" w:rsidR="005D3717" w:rsidRPr="00C623EC" w:rsidRDefault="005D3717" w:rsidP="005D3717">
      <w:pPr>
        <w:pStyle w:val="9"/>
        <w:jc w:val="center"/>
        <w:rPr>
          <w:rFonts w:ascii="Arial" w:hAnsi="Arial" w:cs="Arial"/>
          <w:color w:val="FFFFFF" w:themeColor="background1"/>
          <w:sz w:val="24"/>
          <w:szCs w:val="24"/>
        </w:rPr>
      </w:pPr>
      <w:bookmarkStart w:id="0" w:name="_Ref159423406"/>
      <w:bookmarkStart w:id="1" w:name="_Toc160557047"/>
      <w:r w:rsidRPr="00FE0CA2">
        <w:rPr>
          <w:rFonts w:ascii="Arial" w:hAnsi="Arial" w:cs="Arial"/>
          <w:noProof/>
          <w:color w:val="FFFFFF" w:themeColor="background1"/>
          <w:sz w:val="24"/>
          <w:szCs w:val="24"/>
        </w:rPr>
        <w:drawing>
          <wp:inline distT="0" distB="0" distL="0" distR="0" wp14:anchorId="0873732B" wp14:editId="5015E98C">
            <wp:extent cx="307818" cy="306509"/>
            <wp:effectExtent l="0" t="0" r="0" b="0"/>
            <wp:docPr id="2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8"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bookmarkEnd w:id="0"/>
      <w:bookmarkEnd w:id="1"/>
    </w:p>
    <w:p w14:paraId="31572FDD" w14:textId="278FDA34" w:rsidR="00562992" w:rsidRPr="009F3C75" w:rsidRDefault="00562992" w:rsidP="00562992">
      <w:pPr>
        <w:tabs>
          <w:tab w:val="left" w:pos="142"/>
        </w:tabs>
        <w:jc w:val="center"/>
        <w:rPr>
          <w:rFonts w:ascii="Arial" w:hAnsi="Arial" w:cs="Arial"/>
          <w:b/>
          <w:bCs/>
          <w:iCs/>
          <w:caps/>
          <w:sz w:val="24"/>
          <w:szCs w:val="24"/>
          <w:lang w:val="ru-RU"/>
        </w:rPr>
      </w:pPr>
      <w:r w:rsidRPr="009F3C75">
        <w:rPr>
          <w:rFonts w:ascii="Arial" w:hAnsi="Arial" w:cs="Arial"/>
          <w:b/>
          <w:bCs/>
          <w:iCs/>
          <w:caps/>
          <w:sz w:val="24"/>
          <w:szCs w:val="24"/>
          <w:lang w:val="ru-RU"/>
        </w:rPr>
        <w:t>оглавление</w:t>
      </w:r>
    </w:p>
    <w:p w14:paraId="51103DD9" w14:textId="09FD86DA" w:rsidR="002C15E6" w:rsidRPr="002C15E6" w:rsidRDefault="00562992" w:rsidP="002C15E6">
      <w:pPr>
        <w:pStyle w:val="11"/>
        <w:tabs>
          <w:tab w:val="left" w:pos="400"/>
          <w:tab w:val="right" w:leader="dot" w:pos="9060"/>
        </w:tabs>
        <w:rPr>
          <w:rFonts w:ascii="Arial" w:eastAsiaTheme="minorEastAsia" w:hAnsi="Arial" w:cs="Arial"/>
          <w:b w:val="0"/>
          <w:bCs w:val="0"/>
          <w:caps w:val="0"/>
          <w:noProof/>
          <w:sz w:val="24"/>
          <w:szCs w:val="24"/>
          <w:lang w:val="ru-RU"/>
        </w:rPr>
      </w:pPr>
      <w:r w:rsidRPr="002C15E6">
        <w:rPr>
          <w:rFonts w:ascii="Arial" w:hAnsi="Arial" w:cs="Arial"/>
          <w:b w:val="0"/>
          <w:bCs w:val="0"/>
          <w:i/>
          <w:sz w:val="24"/>
          <w:szCs w:val="24"/>
          <w:lang w:val="ru-RU"/>
        </w:rPr>
        <w:fldChar w:fldCharType="begin"/>
      </w:r>
      <w:r w:rsidRPr="002C15E6">
        <w:rPr>
          <w:rFonts w:ascii="Arial" w:hAnsi="Arial" w:cs="Arial"/>
          <w:b w:val="0"/>
          <w:bCs w:val="0"/>
          <w:i/>
          <w:sz w:val="24"/>
          <w:szCs w:val="24"/>
          <w:lang w:val="ru-RU"/>
        </w:rPr>
        <w:instrText xml:space="preserve"> TOC \o "1-1" \h \z \u </w:instrText>
      </w:r>
      <w:r w:rsidRPr="002C15E6">
        <w:rPr>
          <w:rFonts w:ascii="Arial" w:hAnsi="Arial" w:cs="Arial"/>
          <w:b w:val="0"/>
          <w:bCs w:val="0"/>
          <w:i/>
          <w:sz w:val="24"/>
          <w:szCs w:val="24"/>
          <w:lang w:val="ru-RU"/>
        </w:rPr>
        <w:fldChar w:fldCharType="separate"/>
      </w:r>
      <w:hyperlink w:anchor="_Toc158748292" w:history="1">
        <w:r w:rsidR="002C15E6" w:rsidRPr="002C15E6">
          <w:rPr>
            <w:rStyle w:val="af2"/>
            <w:rFonts w:ascii="Arial" w:hAnsi="Arial" w:cs="Arial"/>
            <w:b w:val="0"/>
            <w:bCs w:val="0"/>
            <w:noProof/>
            <w:sz w:val="24"/>
            <w:szCs w:val="24"/>
            <w:lang w:val="ru-RU"/>
          </w:rPr>
          <w:t>1.</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lang w:val="ru-RU"/>
          </w:rPr>
          <w:t>Предмет договора</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_Toc158748292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2</w:t>
        </w:r>
        <w:r w:rsidR="002C15E6" w:rsidRPr="002C15E6">
          <w:rPr>
            <w:rFonts w:ascii="Arial" w:hAnsi="Arial" w:cs="Arial"/>
            <w:b w:val="0"/>
            <w:bCs w:val="0"/>
            <w:noProof/>
            <w:webHidden/>
            <w:sz w:val="24"/>
            <w:szCs w:val="24"/>
          </w:rPr>
          <w:fldChar w:fldCharType="end"/>
        </w:r>
      </w:hyperlink>
    </w:p>
    <w:p w14:paraId="77218F3D" w14:textId="10F0D43C" w:rsidR="002C15E6" w:rsidRPr="002C15E6" w:rsidRDefault="00ED2497" w:rsidP="002C15E6">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8293" w:history="1">
        <w:r w:rsidR="002C15E6" w:rsidRPr="002C15E6">
          <w:rPr>
            <w:rStyle w:val="af2"/>
            <w:rFonts w:ascii="Arial" w:hAnsi="Arial" w:cs="Arial"/>
            <w:b w:val="0"/>
            <w:bCs w:val="0"/>
            <w:noProof/>
            <w:sz w:val="24"/>
            <w:szCs w:val="24"/>
            <w:lang w:val="ru-RU"/>
          </w:rPr>
          <w:t>2.</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lang w:val="ru-RU"/>
          </w:rPr>
          <w:t>Основные понятия</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_Toc158748293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2</w:t>
        </w:r>
        <w:r w:rsidR="002C15E6" w:rsidRPr="002C15E6">
          <w:rPr>
            <w:rFonts w:ascii="Arial" w:hAnsi="Arial" w:cs="Arial"/>
            <w:b w:val="0"/>
            <w:bCs w:val="0"/>
            <w:noProof/>
            <w:webHidden/>
            <w:sz w:val="24"/>
            <w:szCs w:val="24"/>
          </w:rPr>
          <w:fldChar w:fldCharType="end"/>
        </w:r>
      </w:hyperlink>
    </w:p>
    <w:p w14:paraId="5D810D19" w14:textId="71B63AA1" w:rsidR="002C15E6" w:rsidRPr="002C15E6" w:rsidRDefault="00ED2497" w:rsidP="002C15E6">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8294" w:history="1">
        <w:r w:rsidR="002C15E6" w:rsidRPr="002C15E6">
          <w:rPr>
            <w:rStyle w:val="af2"/>
            <w:rFonts w:ascii="Arial" w:hAnsi="Arial" w:cs="Arial"/>
            <w:b w:val="0"/>
            <w:bCs w:val="0"/>
            <w:noProof/>
            <w:sz w:val="24"/>
            <w:szCs w:val="24"/>
            <w:lang w:val="ru-RU"/>
          </w:rPr>
          <w:t>3.</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noProof/>
            <w:sz w:val="24"/>
            <w:szCs w:val="24"/>
            <w:lang w:val="ru-RU"/>
          </w:rPr>
          <w:t>П</w:t>
        </w:r>
        <w:r w:rsidR="002C15E6" w:rsidRPr="002C15E6">
          <w:rPr>
            <w:rStyle w:val="af2"/>
            <w:rFonts w:ascii="Arial" w:hAnsi="Arial" w:cs="Arial"/>
            <w:b w:val="0"/>
            <w:bCs w:val="0"/>
            <w:caps w:val="0"/>
            <w:noProof/>
            <w:sz w:val="24"/>
            <w:szCs w:val="24"/>
            <w:lang w:val="ru-RU"/>
          </w:rPr>
          <w:t>орядок выдачи кредита</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_Toc158748294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3</w:t>
        </w:r>
        <w:r w:rsidR="002C15E6" w:rsidRPr="002C15E6">
          <w:rPr>
            <w:rFonts w:ascii="Arial" w:hAnsi="Arial" w:cs="Arial"/>
            <w:b w:val="0"/>
            <w:bCs w:val="0"/>
            <w:noProof/>
            <w:webHidden/>
            <w:sz w:val="24"/>
            <w:szCs w:val="24"/>
          </w:rPr>
          <w:fldChar w:fldCharType="end"/>
        </w:r>
      </w:hyperlink>
    </w:p>
    <w:p w14:paraId="3AE04E53" w14:textId="122F8EA2" w:rsidR="002C15E6" w:rsidRPr="002C15E6" w:rsidRDefault="00ED2497" w:rsidP="002C15E6">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8295" w:history="1">
        <w:r w:rsidR="002C15E6" w:rsidRPr="002C15E6">
          <w:rPr>
            <w:rStyle w:val="af2"/>
            <w:rFonts w:ascii="Arial" w:hAnsi="Arial" w:cs="Arial"/>
            <w:b w:val="0"/>
            <w:bCs w:val="0"/>
            <w:noProof/>
            <w:sz w:val="24"/>
            <w:szCs w:val="24"/>
            <w:lang w:val="ru-RU"/>
          </w:rPr>
          <w:t>4.</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lang w:val="ru-RU"/>
          </w:rPr>
          <w:t>Порядок погашения кредита, уплаты процентов и других платежей</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_Toc158748295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4</w:t>
        </w:r>
        <w:r w:rsidR="002C15E6" w:rsidRPr="002C15E6">
          <w:rPr>
            <w:rFonts w:ascii="Arial" w:hAnsi="Arial" w:cs="Arial"/>
            <w:b w:val="0"/>
            <w:bCs w:val="0"/>
            <w:noProof/>
            <w:webHidden/>
            <w:sz w:val="24"/>
            <w:szCs w:val="24"/>
          </w:rPr>
          <w:fldChar w:fldCharType="end"/>
        </w:r>
      </w:hyperlink>
    </w:p>
    <w:p w14:paraId="4A29A29D" w14:textId="4ABC6D95" w:rsidR="002C15E6" w:rsidRPr="002C15E6" w:rsidRDefault="00ED2497" w:rsidP="002C15E6">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8296" w:history="1">
        <w:r w:rsidR="002C15E6" w:rsidRPr="002C15E6">
          <w:rPr>
            <w:rStyle w:val="af2"/>
            <w:rFonts w:ascii="Arial" w:hAnsi="Arial" w:cs="Arial"/>
            <w:b w:val="0"/>
            <w:bCs w:val="0"/>
            <w:noProof/>
            <w:sz w:val="24"/>
            <w:szCs w:val="24"/>
            <w:lang w:val="ru-RU"/>
          </w:rPr>
          <w:t>5.</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lang w:val="ru-RU"/>
          </w:rPr>
          <w:t>Обеспечение возвратности кредита</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_Toc158748296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6</w:t>
        </w:r>
        <w:r w:rsidR="002C15E6" w:rsidRPr="002C15E6">
          <w:rPr>
            <w:rFonts w:ascii="Arial" w:hAnsi="Arial" w:cs="Arial"/>
            <w:b w:val="0"/>
            <w:bCs w:val="0"/>
            <w:noProof/>
            <w:webHidden/>
            <w:sz w:val="24"/>
            <w:szCs w:val="24"/>
          </w:rPr>
          <w:fldChar w:fldCharType="end"/>
        </w:r>
      </w:hyperlink>
    </w:p>
    <w:p w14:paraId="3A50406B" w14:textId="4E1A5DDE" w:rsidR="002C15E6" w:rsidRPr="002C15E6" w:rsidRDefault="00ED2497" w:rsidP="002C15E6">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8297" w:history="1">
        <w:r w:rsidR="002C15E6" w:rsidRPr="002C15E6">
          <w:rPr>
            <w:rStyle w:val="af2"/>
            <w:rFonts w:ascii="Arial" w:hAnsi="Arial" w:cs="Arial"/>
            <w:b w:val="0"/>
            <w:bCs w:val="0"/>
            <w:noProof/>
            <w:sz w:val="24"/>
            <w:szCs w:val="24"/>
            <w:lang w:val="ru-RU"/>
          </w:rPr>
          <w:t>6.</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lang w:val="ru-RU"/>
          </w:rPr>
          <w:t>Права банка</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_Toc158748297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7</w:t>
        </w:r>
        <w:r w:rsidR="002C15E6" w:rsidRPr="002C15E6">
          <w:rPr>
            <w:rFonts w:ascii="Arial" w:hAnsi="Arial" w:cs="Arial"/>
            <w:b w:val="0"/>
            <w:bCs w:val="0"/>
            <w:noProof/>
            <w:webHidden/>
            <w:sz w:val="24"/>
            <w:szCs w:val="24"/>
          </w:rPr>
          <w:fldChar w:fldCharType="end"/>
        </w:r>
      </w:hyperlink>
    </w:p>
    <w:p w14:paraId="33C42B7A" w14:textId="004BB11A" w:rsidR="002C15E6" w:rsidRPr="002C15E6" w:rsidRDefault="00ED2497" w:rsidP="002C15E6">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8298" w:history="1">
        <w:r w:rsidR="002C15E6" w:rsidRPr="002C15E6">
          <w:rPr>
            <w:rStyle w:val="af2"/>
            <w:rFonts w:ascii="Arial" w:hAnsi="Arial" w:cs="Arial"/>
            <w:b w:val="0"/>
            <w:bCs w:val="0"/>
            <w:noProof/>
            <w:sz w:val="24"/>
            <w:szCs w:val="24"/>
            <w:lang w:val="ru-RU"/>
          </w:rPr>
          <w:t>7.</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lang w:val="ru-RU"/>
          </w:rPr>
          <w:t>Обязательства банка</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_Toc158748298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8</w:t>
        </w:r>
        <w:r w:rsidR="002C15E6" w:rsidRPr="002C15E6">
          <w:rPr>
            <w:rFonts w:ascii="Arial" w:hAnsi="Arial" w:cs="Arial"/>
            <w:b w:val="0"/>
            <w:bCs w:val="0"/>
            <w:noProof/>
            <w:webHidden/>
            <w:sz w:val="24"/>
            <w:szCs w:val="24"/>
          </w:rPr>
          <w:fldChar w:fldCharType="end"/>
        </w:r>
      </w:hyperlink>
    </w:p>
    <w:p w14:paraId="07C4C2A9" w14:textId="13F653FF" w:rsidR="002C15E6" w:rsidRPr="002C15E6" w:rsidRDefault="00ED2497" w:rsidP="002C15E6">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8299" w:history="1">
        <w:r w:rsidR="002C15E6" w:rsidRPr="002C15E6">
          <w:rPr>
            <w:rStyle w:val="af2"/>
            <w:rFonts w:ascii="Arial" w:hAnsi="Arial" w:cs="Arial"/>
            <w:b w:val="0"/>
            <w:bCs w:val="0"/>
            <w:noProof/>
            <w:sz w:val="24"/>
            <w:szCs w:val="24"/>
            <w:lang w:val="ru-RU"/>
          </w:rPr>
          <w:t>8.</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lang w:val="ru-RU"/>
          </w:rPr>
          <w:t>Права заёмщика/созаёмщика</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_Toc158748299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8</w:t>
        </w:r>
        <w:r w:rsidR="002C15E6" w:rsidRPr="002C15E6">
          <w:rPr>
            <w:rFonts w:ascii="Arial" w:hAnsi="Arial" w:cs="Arial"/>
            <w:b w:val="0"/>
            <w:bCs w:val="0"/>
            <w:noProof/>
            <w:webHidden/>
            <w:sz w:val="24"/>
            <w:szCs w:val="24"/>
          </w:rPr>
          <w:fldChar w:fldCharType="end"/>
        </w:r>
      </w:hyperlink>
    </w:p>
    <w:p w14:paraId="226C90FB" w14:textId="004513D9" w:rsidR="002C15E6" w:rsidRPr="002C15E6" w:rsidRDefault="00ED2497" w:rsidP="002C15E6">
      <w:pPr>
        <w:pStyle w:val="11"/>
        <w:tabs>
          <w:tab w:val="left" w:pos="400"/>
          <w:tab w:val="right" w:leader="dot" w:pos="9060"/>
        </w:tabs>
        <w:rPr>
          <w:rFonts w:ascii="Arial" w:eastAsiaTheme="minorEastAsia" w:hAnsi="Arial" w:cs="Arial"/>
          <w:b w:val="0"/>
          <w:bCs w:val="0"/>
          <w:caps w:val="0"/>
          <w:noProof/>
          <w:sz w:val="24"/>
          <w:szCs w:val="24"/>
          <w:lang w:val="ru-RU"/>
        </w:rPr>
      </w:pPr>
      <w:hyperlink w:anchor="_Toc158748300" w:history="1">
        <w:r w:rsidR="002C15E6" w:rsidRPr="002C15E6">
          <w:rPr>
            <w:rStyle w:val="af2"/>
            <w:rFonts w:ascii="Arial" w:hAnsi="Arial" w:cs="Arial"/>
            <w:b w:val="0"/>
            <w:bCs w:val="0"/>
            <w:noProof/>
            <w:sz w:val="24"/>
            <w:szCs w:val="24"/>
            <w:lang w:val="ru-RU"/>
          </w:rPr>
          <w:t>9.</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lang w:val="ru-RU"/>
          </w:rPr>
          <w:t>Обязательства заёмщика//созаёмщика</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_Toc158748300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9</w:t>
        </w:r>
        <w:r w:rsidR="002C15E6" w:rsidRPr="002C15E6">
          <w:rPr>
            <w:rFonts w:ascii="Arial" w:hAnsi="Arial" w:cs="Arial"/>
            <w:b w:val="0"/>
            <w:bCs w:val="0"/>
            <w:noProof/>
            <w:webHidden/>
            <w:sz w:val="24"/>
            <w:szCs w:val="24"/>
          </w:rPr>
          <w:fldChar w:fldCharType="end"/>
        </w:r>
      </w:hyperlink>
    </w:p>
    <w:p w14:paraId="3A02C0E1" w14:textId="14385E71" w:rsidR="002C15E6" w:rsidRPr="002C15E6" w:rsidRDefault="00ED2497" w:rsidP="002C15E6">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8301" w:history="1">
        <w:r w:rsidR="002C15E6" w:rsidRPr="002C15E6">
          <w:rPr>
            <w:rStyle w:val="af2"/>
            <w:rFonts w:ascii="Arial" w:hAnsi="Arial" w:cs="Arial"/>
            <w:b w:val="0"/>
            <w:bCs w:val="0"/>
            <w:noProof/>
            <w:sz w:val="24"/>
            <w:szCs w:val="24"/>
            <w:lang w:val="ru-RU"/>
          </w:rPr>
          <w:t>10.</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lang w:val="ru-RU"/>
          </w:rPr>
          <w:t>Заверение и подтверждение</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_Toc158748301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10</w:t>
        </w:r>
        <w:r w:rsidR="002C15E6" w:rsidRPr="002C15E6">
          <w:rPr>
            <w:rFonts w:ascii="Arial" w:hAnsi="Arial" w:cs="Arial"/>
            <w:b w:val="0"/>
            <w:bCs w:val="0"/>
            <w:noProof/>
            <w:webHidden/>
            <w:sz w:val="24"/>
            <w:szCs w:val="24"/>
          </w:rPr>
          <w:fldChar w:fldCharType="end"/>
        </w:r>
      </w:hyperlink>
    </w:p>
    <w:p w14:paraId="16AE4D76" w14:textId="7E2ACB96" w:rsidR="002C15E6" w:rsidRPr="002C15E6" w:rsidRDefault="00ED2497" w:rsidP="002C15E6">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8302" w:history="1">
        <w:r w:rsidR="002C15E6" w:rsidRPr="002C15E6">
          <w:rPr>
            <w:rStyle w:val="af2"/>
            <w:rFonts w:ascii="Arial" w:hAnsi="Arial" w:cs="Arial"/>
            <w:b w:val="0"/>
            <w:bCs w:val="0"/>
            <w:noProof/>
            <w:sz w:val="24"/>
            <w:szCs w:val="24"/>
            <w:lang w:val="ru-RU"/>
          </w:rPr>
          <w:t>11.</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lang w:val="ru-RU"/>
          </w:rPr>
          <w:t>Случаи неисполнения обязательств</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_Toc158748302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12</w:t>
        </w:r>
        <w:r w:rsidR="002C15E6" w:rsidRPr="002C15E6">
          <w:rPr>
            <w:rFonts w:ascii="Arial" w:hAnsi="Arial" w:cs="Arial"/>
            <w:b w:val="0"/>
            <w:bCs w:val="0"/>
            <w:noProof/>
            <w:webHidden/>
            <w:sz w:val="24"/>
            <w:szCs w:val="24"/>
          </w:rPr>
          <w:fldChar w:fldCharType="end"/>
        </w:r>
      </w:hyperlink>
    </w:p>
    <w:p w14:paraId="37DE538D" w14:textId="56A23ECA" w:rsidR="002C15E6" w:rsidRPr="002C15E6" w:rsidRDefault="00ED2497" w:rsidP="002C15E6">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8303" w:history="1">
        <w:r w:rsidR="002C15E6" w:rsidRPr="002C15E6">
          <w:rPr>
            <w:rStyle w:val="af2"/>
            <w:rFonts w:ascii="Arial" w:hAnsi="Arial" w:cs="Arial"/>
            <w:b w:val="0"/>
            <w:bCs w:val="0"/>
            <w:noProof/>
            <w:sz w:val="24"/>
            <w:szCs w:val="24"/>
            <w:lang w:val="ru-RU"/>
          </w:rPr>
          <w:t>12.</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lang w:val="ru-RU"/>
          </w:rPr>
          <w:t>Ответственность сторон</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_Toc158748303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12</w:t>
        </w:r>
        <w:r w:rsidR="002C15E6" w:rsidRPr="002C15E6">
          <w:rPr>
            <w:rFonts w:ascii="Arial" w:hAnsi="Arial" w:cs="Arial"/>
            <w:b w:val="0"/>
            <w:bCs w:val="0"/>
            <w:noProof/>
            <w:webHidden/>
            <w:sz w:val="24"/>
            <w:szCs w:val="24"/>
          </w:rPr>
          <w:fldChar w:fldCharType="end"/>
        </w:r>
      </w:hyperlink>
    </w:p>
    <w:p w14:paraId="67381E17" w14:textId="7317441F" w:rsidR="002C15E6" w:rsidRPr="002C15E6" w:rsidRDefault="00ED2497" w:rsidP="002C15E6">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8304" w:history="1">
        <w:r w:rsidR="002C15E6" w:rsidRPr="002C15E6">
          <w:rPr>
            <w:rStyle w:val="af2"/>
            <w:rFonts w:ascii="Arial" w:hAnsi="Arial" w:cs="Arial"/>
            <w:b w:val="0"/>
            <w:bCs w:val="0"/>
            <w:noProof/>
            <w:sz w:val="24"/>
            <w:szCs w:val="24"/>
            <w:lang w:val="ru-RU"/>
          </w:rPr>
          <w:t>13.</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lang w:val="ru-RU"/>
          </w:rPr>
          <w:t>Порядок рассмотрения споров</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_Toc158748304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13</w:t>
        </w:r>
        <w:r w:rsidR="002C15E6" w:rsidRPr="002C15E6">
          <w:rPr>
            <w:rFonts w:ascii="Arial" w:hAnsi="Arial" w:cs="Arial"/>
            <w:b w:val="0"/>
            <w:bCs w:val="0"/>
            <w:noProof/>
            <w:webHidden/>
            <w:sz w:val="24"/>
            <w:szCs w:val="24"/>
          </w:rPr>
          <w:fldChar w:fldCharType="end"/>
        </w:r>
      </w:hyperlink>
    </w:p>
    <w:p w14:paraId="6EE73856" w14:textId="53E2EE65" w:rsidR="002C15E6" w:rsidRPr="002C15E6" w:rsidRDefault="00ED2497" w:rsidP="002C15E6">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8305" w:history="1">
        <w:r w:rsidR="002C15E6" w:rsidRPr="002C15E6">
          <w:rPr>
            <w:rStyle w:val="af2"/>
            <w:rFonts w:ascii="Arial" w:hAnsi="Arial" w:cs="Arial"/>
            <w:b w:val="0"/>
            <w:bCs w:val="0"/>
            <w:noProof/>
            <w:sz w:val="24"/>
            <w:szCs w:val="24"/>
            <w:lang w:val="ru-RU"/>
          </w:rPr>
          <w:t>14.</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lang w:val="ru-RU"/>
          </w:rPr>
          <w:t>Антикоррупционные условия</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_Toc158748305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14</w:t>
        </w:r>
        <w:r w:rsidR="002C15E6" w:rsidRPr="002C15E6">
          <w:rPr>
            <w:rFonts w:ascii="Arial" w:hAnsi="Arial" w:cs="Arial"/>
            <w:b w:val="0"/>
            <w:bCs w:val="0"/>
            <w:noProof/>
            <w:webHidden/>
            <w:sz w:val="24"/>
            <w:szCs w:val="24"/>
          </w:rPr>
          <w:fldChar w:fldCharType="end"/>
        </w:r>
      </w:hyperlink>
    </w:p>
    <w:p w14:paraId="37692F3B" w14:textId="169925EE" w:rsidR="002C15E6" w:rsidRPr="002C15E6" w:rsidRDefault="00ED2497" w:rsidP="002C15E6">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8306" w:history="1">
        <w:r w:rsidR="002C15E6" w:rsidRPr="002C15E6">
          <w:rPr>
            <w:rStyle w:val="af2"/>
            <w:rFonts w:ascii="Arial" w:hAnsi="Arial" w:cs="Arial"/>
            <w:b w:val="0"/>
            <w:bCs w:val="0"/>
            <w:noProof/>
            <w:sz w:val="24"/>
            <w:szCs w:val="24"/>
            <w:lang w:val="ru-RU"/>
          </w:rPr>
          <w:t>15.</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rPr>
          <w:t>Обработка персональных данных</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_Toc158748306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14</w:t>
        </w:r>
        <w:r w:rsidR="002C15E6" w:rsidRPr="002C15E6">
          <w:rPr>
            <w:rFonts w:ascii="Arial" w:hAnsi="Arial" w:cs="Arial"/>
            <w:b w:val="0"/>
            <w:bCs w:val="0"/>
            <w:noProof/>
            <w:webHidden/>
            <w:sz w:val="24"/>
            <w:szCs w:val="24"/>
          </w:rPr>
          <w:fldChar w:fldCharType="end"/>
        </w:r>
      </w:hyperlink>
    </w:p>
    <w:p w14:paraId="5945CB2A" w14:textId="177DCC8E" w:rsidR="002C15E6" w:rsidRPr="002C15E6" w:rsidRDefault="00ED2497" w:rsidP="002C15E6">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8307" w:history="1">
        <w:r w:rsidR="002C15E6" w:rsidRPr="002C15E6">
          <w:rPr>
            <w:rStyle w:val="af2"/>
            <w:rFonts w:ascii="Arial" w:hAnsi="Arial" w:cs="Arial"/>
            <w:b w:val="0"/>
            <w:bCs w:val="0"/>
            <w:noProof/>
            <w:sz w:val="24"/>
            <w:szCs w:val="24"/>
            <w:lang w:val="ru-RU"/>
          </w:rPr>
          <w:t>16.</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lang w:val="ru-RU"/>
          </w:rPr>
          <w:t>Прочие условия</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_Toc158748307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15</w:t>
        </w:r>
        <w:r w:rsidR="002C15E6" w:rsidRPr="002C15E6">
          <w:rPr>
            <w:rFonts w:ascii="Arial" w:hAnsi="Arial" w:cs="Arial"/>
            <w:b w:val="0"/>
            <w:bCs w:val="0"/>
            <w:noProof/>
            <w:webHidden/>
            <w:sz w:val="24"/>
            <w:szCs w:val="24"/>
          </w:rPr>
          <w:fldChar w:fldCharType="end"/>
        </w:r>
      </w:hyperlink>
    </w:p>
    <w:p w14:paraId="658FF734" w14:textId="0832A52B" w:rsidR="002C15E6" w:rsidRPr="002C15E6" w:rsidRDefault="00ED2497" w:rsidP="002C15E6">
      <w:pPr>
        <w:pStyle w:val="11"/>
        <w:tabs>
          <w:tab w:val="left" w:pos="400"/>
          <w:tab w:val="left" w:pos="600"/>
          <w:tab w:val="right" w:leader="dot" w:pos="9060"/>
        </w:tabs>
        <w:rPr>
          <w:rFonts w:ascii="Arial" w:eastAsiaTheme="minorEastAsia" w:hAnsi="Arial" w:cs="Arial"/>
          <w:b w:val="0"/>
          <w:bCs w:val="0"/>
          <w:caps w:val="0"/>
          <w:noProof/>
          <w:sz w:val="24"/>
          <w:szCs w:val="24"/>
          <w:lang w:val="ru-RU"/>
        </w:rPr>
      </w:pPr>
      <w:hyperlink w:anchor="_Toc158748308" w:history="1">
        <w:r w:rsidR="002C15E6" w:rsidRPr="002C15E6">
          <w:rPr>
            <w:rStyle w:val="af2"/>
            <w:rFonts w:ascii="Arial" w:hAnsi="Arial" w:cs="Arial"/>
            <w:b w:val="0"/>
            <w:bCs w:val="0"/>
            <w:noProof/>
            <w:sz w:val="24"/>
            <w:szCs w:val="24"/>
            <w:lang w:val="ru-RU"/>
          </w:rPr>
          <w:t>17.</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caps w:val="0"/>
            <w:noProof/>
            <w:sz w:val="24"/>
            <w:szCs w:val="24"/>
            <w:lang w:val="ru-RU"/>
          </w:rPr>
          <w:t>Юридические адреса и банковские реквизиты сторон</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_Toc158748308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16</w:t>
        </w:r>
        <w:r w:rsidR="002C15E6" w:rsidRPr="002C15E6">
          <w:rPr>
            <w:rFonts w:ascii="Arial" w:hAnsi="Arial" w:cs="Arial"/>
            <w:b w:val="0"/>
            <w:bCs w:val="0"/>
            <w:noProof/>
            <w:webHidden/>
            <w:sz w:val="24"/>
            <w:szCs w:val="24"/>
          </w:rPr>
          <w:fldChar w:fldCharType="end"/>
        </w:r>
      </w:hyperlink>
    </w:p>
    <w:p w14:paraId="5F0B63C6" w14:textId="36A773CC" w:rsidR="002C15E6" w:rsidRDefault="00ED2497" w:rsidP="002C15E6">
      <w:pPr>
        <w:pStyle w:val="11"/>
        <w:tabs>
          <w:tab w:val="left" w:pos="400"/>
          <w:tab w:val="left" w:pos="2126"/>
          <w:tab w:val="right" w:leader="dot" w:pos="9060"/>
        </w:tabs>
        <w:rPr>
          <w:rFonts w:eastAsiaTheme="minorEastAsia" w:cstheme="minorBidi"/>
          <w:b w:val="0"/>
          <w:bCs w:val="0"/>
          <w:caps w:val="0"/>
          <w:noProof/>
          <w:sz w:val="22"/>
          <w:szCs w:val="22"/>
          <w:lang w:val="ru-RU"/>
        </w:rPr>
      </w:pPr>
      <w:hyperlink w:anchor="_Toc158748309" w:history="1">
        <w:r w:rsidR="002C15E6">
          <w:rPr>
            <w:rStyle w:val="af2"/>
            <w:rFonts w:ascii="Arial" w:hAnsi="Arial" w:cs="Arial"/>
            <w:b w:val="0"/>
            <w:bCs w:val="0"/>
            <w:i/>
            <w:caps w:val="0"/>
            <w:noProof/>
            <w:sz w:val="24"/>
            <w:szCs w:val="24"/>
            <w:lang w:val="ru-RU"/>
          </w:rPr>
          <w:t>П</w:t>
        </w:r>
        <w:r w:rsidR="002C15E6" w:rsidRPr="002C15E6">
          <w:rPr>
            <w:rStyle w:val="af2"/>
            <w:rFonts w:ascii="Arial" w:hAnsi="Arial" w:cs="Arial"/>
            <w:b w:val="0"/>
            <w:bCs w:val="0"/>
            <w:i/>
            <w:caps w:val="0"/>
            <w:noProof/>
            <w:sz w:val="24"/>
            <w:szCs w:val="24"/>
            <w:lang w:val="ru-RU"/>
          </w:rPr>
          <w:t>риложение №1.</w:t>
        </w:r>
        <w:r w:rsidR="002C15E6" w:rsidRPr="002C15E6">
          <w:rPr>
            <w:rFonts w:ascii="Arial" w:eastAsiaTheme="minorEastAsia" w:hAnsi="Arial" w:cs="Arial"/>
            <w:b w:val="0"/>
            <w:bCs w:val="0"/>
            <w:caps w:val="0"/>
            <w:noProof/>
            <w:sz w:val="24"/>
            <w:szCs w:val="24"/>
            <w:lang w:val="ru-RU"/>
          </w:rPr>
          <w:tab/>
        </w:r>
        <w:r w:rsidR="002C15E6" w:rsidRPr="002C15E6">
          <w:rPr>
            <w:rStyle w:val="af2"/>
            <w:rFonts w:ascii="Arial" w:hAnsi="Arial" w:cs="Arial"/>
            <w:b w:val="0"/>
            <w:bCs w:val="0"/>
            <w:i/>
            <w:caps w:val="0"/>
            <w:noProof/>
            <w:sz w:val="24"/>
            <w:szCs w:val="24"/>
            <w:lang w:val="ru-RU"/>
          </w:rPr>
          <w:t>К кредитному договору на выдачу ипотечного кредита для приобретения жилья</w:t>
        </w:r>
        <w:r w:rsidR="002C15E6" w:rsidRPr="002C15E6">
          <w:rPr>
            <w:rFonts w:ascii="Arial" w:hAnsi="Arial" w:cs="Arial"/>
            <w:b w:val="0"/>
            <w:bCs w:val="0"/>
            <w:noProof/>
            <w:webHidden/>
            <w:sz w:val="24"/>
            <w:szCs w:val="24"/>
          </w:rPr>
          <w:tab/>
        </w:r>
        <w:r w:rsidR="002C15E6" w:rsidRPr="002C15E6">
          <w:rPr>
            <w:rFonts w:ascii="Arial" w:hAnsi="Arial" w:cs="Arial"/>
            <w:b w:val="0"/>
            <w:bCs w:val="0"/>
            <w:noProof/>
            <w:webHidden/>
            <w:sz w:val="24"/>
            <w:szCs w:val="24"/>
          </w:rPr>
          <w:fldChar w:fldCharType="begin"/>
        </w:r>
        <w:r w:rsidR="002C15E6" w:rsidRPr="002C15E6">
          <w:rPr>
            <w:rFonts w:ascii="Arial" w:hAnsi="Arial" w:cs="Arial"/>
            <w:b w:val="0"/>
            <w:bCs w:val="0"/>
            <w:noProof/>
            <w:webHidden/>
            <w:sz w:val="24"/>
            <w:szCs w:val="24"/>
          </w:rPr>
          <w:instrText xml:space="preserve"> PAGEREF _Toc158748309 \h </w:instrText>
        </w:r>
        <w:r w:rsidR="002C15E6" w:rsidRPr="002C15E6">
          <w:rPr>
            <w:rFonts w:ascii="Arial" w:hAnsi="Arial" w:cs="Arial"/>
            <w:b w:val="0"/>
            <w:bCs w:val="0"/>
            <w:noProof/>
            <w:webHidden/>
            <w:sz w:val="24"/>
            <w:szCs w:val="24"/>
          </w:rPr>
        </w:r>
        <w:r w:rsidR="002C15E6" w:rsidRPr="002C15E6">
          <w:rPr>
            <w:rFonts w:ascii="Arial" w:hAnsi="Arial" w:cs="Arial"/>
            <w:b w:val="0"/>
            <w:bCs w:val="0"/>
            <w:noProof/>
            <w:webHidden/>
            <w:sz w:val="24"/>
            <w:szCs w:val="24"/>
          </w:rPr>
          <w:fldChar w:fldCharType="separate"/>
        </w:r>
        <w:r w:rsidR="00B4548D">
          <w:rPr>
            <w:rFonts w:ascii="Arial" w:hAnsi="Arial" w:cs="Arial"/>
            <w:b w:val="0"/>
            <w:bCs w:val="0"/>
            <w:noProof/>
            <w:webHidden/>
            <w:sz w:val="24"/>
            <w:szCs w:val="24"/>
          </w:rPr>
          <w:t>17</w:t>
        </w:r>
        <w:r w:rsidR="002C15E6" w:rsidRPr="002C15E6">
          <w:rPr>
            <w:rFonts w:ascii="Arial" w:hAnsi="Arial" w:cs="Arial"/>
            <w:b w:val="0"/>
            <w:bCs w:val="0"/>
            <w:noProof/>
            <w:webHidden/>
            <w:sz w:val="24"/>
            <w:szCs w:val="24"/>
          </w:rPr>
          <w:fldChar w:fldCharType="end"/>
        </w:r>
      </w:hyperlink>
    </w:p>
    <w:p w14:paraId="20A3888A" w14:textId="02BE13F5" w:rsidR="00606972" w:rsidRPr="002C15E6" w:rsidRDefault="00562992" w:rsidP="00562992">
      <w:pPr>
        <w:spacing w:after="160" w:line="276" w:lineRule="auto"/>
        <w:rPr>
          <w:rFonts w:ascii="Arial" w:hAnsi="Arial" w:cs="Arial"/>
          <w:i/>
          <w:sz w:val="24"/>
          <w:szCs w:val="24"/>
          <w:lang w:val="ru-RU"/>
        </w:rPr>
      </w:pPr>
      <w:r w:rsidRPr="002C15E6">
        <w:rPr>
          <w:rFonts w:ascii="Arial" w:hAnsi="Arial" w:cs="Arial"/>
          <w:i/>
          <w:sz w:val="24"/>
          <w:szCs w:val="24"/>
          <w:lang w:val="ru-RU"/>
        </w:rPr>
        <w:fldChar w:fldCharType="end"/>
      </w:r>
      <w:r w:rsidR="00606972" w:rsidRPr="002C15E6">
        <w:rPr>
          <w:rFonts w:ascii="Arial" w:hAnsi="Arial" w:cs="Arial"/>
          <w:i/>
          <w:sz w:val="24"/>
          <w:szCs w:val="24"/>
          <w:lang w:val="ru-RU"/>
        </w:rPr>
        <w:br w:type="page"/>
      </w:r>
    </w:p>
    <w:p w14:paraId="331EBCA8" w14:textId="3E24DB18" w:rsidR="004772D6" w:rsidRPr="002C15E6" w:rsidRDefault="00606972" w:rsidP="00606972">
      <w:pPr>
        <w:tabs>
          <w:tab w:val="left" w:pos="142"/>
        </w:tabs>
        <w:jc w:val="both"/>
        <w:rPr>
          <w:rFonts w:ascii="Arial" w:hAnsi="Arial" w:cs="Arial"/>
          <w:b/>
          <w:bCs/>
          <w:sz w:val="24"/>
          <w:szCs w:val="24"/>
          <w:lang w:val="ru-RU"/>
        </w:rPr>
      </w:pPr>
      <w:r w:rsidRPr="002C15E6">
        <w:rPr>
          <w:rFonts w:ascii="Arial" w:hAnsi="Arial" w:cs="Arial"/>
          <w:i/>
          <w:noProof/>
          <w:color w:val="C00000"/>
          <w:sz w:val="24"/>
          <w:szCs w:val="24"/>
          <w:lang w:val="ru-RU"/>
        </w:rPr>
        <w:lastRenderedPageBreak/>
        <mc:AlternateContent>
          <mc:Choice Requires="wps">
            <w:drawing>
              <wp:anchor distT="0" distB="0" distL="114300" distR="114300" simplePos="0" relativeHeight="251658240" behindDoc="0" locked="0" layoutInCell="1" allowOverlap="1" wp14:anchorId="2997335A" wp14:editId="1A6BA856">
                <wp:simplePos x="0" y="0"/>
                <wp:positionH relativeFrom="margin">
                  <wp:posOffset>2895600</wp:posOffset>
                </wp:positionH>
                <wp:positionV relativeFrom="paragraph">
                  <wp:posOffset>19050</wp:posOffset>
                </wp:positionV>
                <wp:extent cx="2838450" cy="1130300"/>
                <wp:effectExtent l="19050" t="19050" r="19050" b="12700"/>
                <wp:wrapTopAndBottom/>
                <wp:docPr id="23" name="Прямоугольник 23"/>
                <wp:cNvGraphicFramePr/>
                <a:graphic xmlns:a="http://schemas.openxmlformats.org/drawingml/2006/main">
                  <a:graphicData uri="http://schemas.microsoft.com/office/word/2010/wordprocessingShape">
                    <wps:wsp>
                      <wps:cNvSpPr/>
                      <wps:spPr>
                        <a:xfrm>
                          <a:off x="0" y="0"/>
                          <a:ext cx="2838450" cy="113030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43E670D" w14:textId="77777777" w:rsidR="00D964FC" w:rsidRPr="00606972" w:rsidRDefault="00D964FC" w:rsidP="00606972">
                            <w:pPr>
                              <w:jc w:val="center"/>
                              <w:rPr>
                                <w:rFonts w:ascii="Arial Nova" w:hAnsi="Arial Nova" w:cs="Arial"/>
                                <w:sz w:val="32"/>
                                <w:szCs w:val="32"/>
                                <w:lang w:val="uz-Cyrl-UZ"/>
                              </w:rPr>
                            </w:pPr>
                            <w:r w:rsidRPr="00606972">
                              <w:rPr>
                                <w:rFonts w:ascii="Arial Nova" w:hAnsi="Arial Nova" w:cs="Arial"/>
                                <w:sz w:val="32"/>
                                <w:szCs w:val="32"/>
                                <w:lang w:val="uz-Cyrl-UZ"/>
                              </w:rPr>
                              <w:t>Полная стоимость кредита</w:t>
                            </w:r>
                          </w:p>
                          <w:p w14:paraId="7904487E" w14:textId="77777777" w:rsidR="00D964FC" w:rsidRPr="00606972" w:rsidRDefault="00D964FC" w:rsidP="00606972">
                            <w:pPr>
                              <w:jc w:val="center"/>
                              <w:rPr>
                                <w:rFonts w:ascii="Arial Nova" w:hAnsi="Arial Nova" w:cs="Arial"/>
                                <w:sz w:val="32"/>
                                <w:szCs w:val="32"/>
                                <w:lang w:val="ru-RU"/>
                              </w:rPr>
                            </w:pPr>
                            <w:r w:rsidRPr="00606972">
                              <w:rPr>
                                <w:rFonts w:ascii="Arial Nova" w:hAnsi="Arial Nova" w:cs="Arial"/>
                                <w:sz w:val="32"/>
                                <w:szCs w:val="32"/>
                                <w:lang w:val="uz-Cyrl-UZ"/>
                              </w:rPr>
                              <w:t xml:space="preserve">_____ </w:t>
                            </w:r>
                            <w:r w:rsidRPr="00606972">
                              <w:rPr>
                                <w:rFonts w:ascii="Arial Nova" w:hAnsi="Arial Nova" w:cs="Arial"/>
                                <w:sz w:val="32"/>
                                <w:szCs w:val="32"/>
                                <w:lang w:val="ru-RU"/>
                              </w:rPr>
                              <w:t>%</w:t>
                            </w:r>
                          </w:p>
                          <w:p w14:paraId="345E03C2" w14:textId="77777777" w:rsidR="00D964FC" w:rsidRPr="00606972" w:rsidRDefault="00D964FC" w:rsidP="00606972">
                            <w:pPr>
                              <w:jc w:val="center"/>
                              <w:rPr>
                                <w:rFonts w:ascii="Arial Nova" w:hAnsi="Arial Nova" w:cs="Arial"/>
                                <w:sz w:val="32"/>
                                <w:szCs w:val="32"/>
                                <w:lang w:val="uz-Cyrl-UZ"/>
                              </w:rPr>
                            </w:pPr>
                            <w:r w:rsidRPr="00606972">
                              <w:rPr>
                                <w:rFonts w:ascii="Arial Nova" w:hAnsi="Arial Nova" w:cs="Arial"/>
                                <w:sz w:val="32"/>
                                <w:szCs w:val="32"/>
                                <w:lang w:val="uz-Cyrl-UZ"/>
                              </w:rPr>
                              <w:t xml:space="preserve">(с прописью)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97335A" id="Прямоугольник 23" o:spid="_x0000_s1026" style="position:absolute;left:0;text-align:left;margin-left:228pt;margin-top:1.5pt;width:223.5pt;height:89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" fillcolor="white [3201]" strokecolor="black [3200]" strokeweight="2.25pt">
                <v:textbox>
                  <w:txbxContent>
                    <w:p w14:paraId="543E670D" w14:textId="77777777" w:rsidR="00D964FC" w:rsidRPr="00606972" w:rsidRDefault="00D964FC" w:rsidP="00606972">
                      <w:pPr>
                        <w:jc w:val="center"/>
                        <w:rPr>
                          <w:rFonts w:ascii="Arial Nova" w:hAnsi="Arial Nova" w:cs="Arial"/>
                          <w:sz w:val="32"/>
                          <w:szCs w:val="32"/>
                          <w:lang w:val="uz-Cyrl-UZ"/>
                        </w:rPr>
                      </w:pPr>
                      <w:r w:rsidRPr="00606972">
                        <w:rPr>
                          <w:rFonts w:ascii="Arial Nova" w:hAnsi="Arial Nova" w:cs="Arial"/>
                          <w:sz w:val="32"/>
                          <w:szCs w:val="32"/>
                          <w:lang w:val="uz-Cyrl-UZ"/>
                        </w:rPr>
                        <w:t>Полная стоимость кредита</w:t>
                      </w:r>
                    </w:p>
                    <w:p w14:paraId="7904487E" w14:textId="77777777" w:rsidR="00D964FC" w:rsidRPr="00606972" w:rsidRDefault="00D964FC" w:rsidP="00606972">
                      <w:pPr>
                        <w:jc w:val="center"/>
                        <w:rPr>
                          <w:rFonts w:ascii="Arial Nova" w:hAnsi="Arial Nova" w:cs="Arial"/>
                          <w:sz w:val="32"/>
                          <w:szCs w:val="32"/>
                          <w:lang w:val="ru-RU"/>
                        </w:rPr>
                      </w:pPr>
                      <w:r w:rsidRPr="00606972">
                        <w:rPr>
                          <w:rFonts w:ascii="Arial Nova" w:hAnsi="Arial Nova" w:cs="Arial"/>
                          <w:sz w:val="32"/>
                          <w:szCs w:val="32"/>
                          <w:lang w:val="uz-Cyrl-UZ"/>
                        </w:rPr>
                        <w:t xml:space="preserve">_____ </w:t>
                      </w:r>
                      <w:r w:rsidRPr="00606972">
                        <w:rPr>
                          <w:rFonts w:ascii="Arial Nova" w:hAnsi="Arial Nova" w:cs="Arial"/>
                          <w:sz w:val="32"/>
                          <w:szCs w:val="32"/>
                          <w:lang w:val="ru-RU"/>
                        </w:rPr>
                        <w:t>%</w:t>
                      </w:r>
                    </w:p>
                    <w:p w14:paraId="345E03C2" w14:textId="77777777" w:rsidR="00D964FC" w:rsidRPr="00606972" w:rsidRDefault="00D964FC" w:rsidP="00606972">
                      <w:pPr>
                        <w:jc w:val="center"/>
                        <w:rPr>
                          <w:rFonts w:ascii="Arial Nova" w:hAnsi="Arial Nova" w:cs="Arial"/>
                          <w:sz w:val="32"/>
                          <w:szCs w:val="32"/>
                          <w:lang w:val="uz-Cyrl-UZ"/>
                        </w:rPr>
                      </w:pPr>
                      <w:r w:rsidRPr="00606972">
                        <w:rPr>
                          <w:rFonts w:ascii="Arial Nova" w:hAnsi="Arial Nova" w:cs="Arial"/>
                          <w:sz w:val="32"/>
                          <w:szCs w:val="32"/>
                          <w:lang w:val="uz-Cyrl-UZ"/>
                        </w:rPr>
                        <w:t xml:space="preserve">(с прописью) </w:t>
                      </w:r>
                    </w:p>
                  </w:txbxContent>
                </v:textbox>
                <w10:wrap type="topAndBottom" anchorx="margin"/>
              </v:rect>
            </w:pict>
          </mc:Fallback>
        </mc:AlternateContent>
      </w:r>
    </w:p>
    <w:p w14:paraId="140650CE" w14:textId="3C5647BB" w:rsidR="004772D6" w:rsidRPr="002C15E6" w:rsidRDefault="004772D6" w:rsidP="00606972">
      <w:pPr>
        <w:widowControl w:val="0"/>
        <w:ind w:firstLine="567"/>
        <w:jc w:val="center"/>
        <w:rPr>
          <w:rFonts w:ascii="Arial" w:hAnsi="Arial" w:cs="Arial"/>
          <w:b/>
          <w:sz w:val="24"/>
          <w:szCs w:val="24"/>
          <w:lang w:val="ru-RU"/>
        </w:rPr>
      </w:pPr>
      <w:r w:rsidRPr="002C15E6">
        <w:rPr>
          <w:rFonts w:ascii="Arial" w:hAnsi="Arial" w:cs="Arial"/>
          <w:b/>
          <w:sz w:val="24"/>
          <w:szCs w:val="24"/>
          <w:lang w:val="ru-RU"/>
        </w:rPr>
        <w:t>Кредитный договор</w:t>
      </w:r>
    </w:p>
    <w:p w14:paraId="51569B31" w14:textId="77777777" w:rsidR="004772D6" w:rsidRPr="002C15E6" w:rsidRDefault="004772D6" w:rsidP="00606972">
      <w:pPr>
        <w:widowControl w:val="0"/>
        <w:ind w:firstLine="567"/>
        <w:jc w:val="center"/>
        <w:rPr>
          <w:rFonts w:ascii="Arial" w:hAnsi="Arial" w:cs="Arial"/>
          <w:color w:val="000000" w:themeColor="text1"/>
          <w:sz w:val="24"/>
          <w:szCs w:val="24"/>
          <w:lang w:val="ru-RU"/>
        </w:rPr>
      </w:pPr>
      <w:r w:rsidRPr="002C15E6">
        <w:rPr>
          <w:rFonts w:ascii="Arial" w:hAnsi="Arial" w:cs="Arial"/>
          <w:color w:val="000000" w:themeColor="text1"/>
          <w:sz w:val="24"/>
          <w:szCs w:val="24"/>
          <w:lang w:val="ru-RU"/>
        </w:rPr>
        <w:t>на выдачу ипотечного кредита для приобретения жилья</w:t>
      </w:r>
    </w:p>
    <w:p w14:paraId="028C9506" w14:textId="77777777" w:rsidR="004772D6" w:rsidRPr="002C15E6" w:rsidRDefault="004772D6" w:rsidP="00606972">
      <w:pPr>
        <w:widowControl w:val="0"/>
        <w:ind w:firstLine="567"/>
        <w:jc w:val="center"/>
        <w:rPr>
          <w:rFonts w:ascii="Arial" w:hAnsi="Arial" w:cs="Arial"/>
          <w:b/>
          <w:color w:val="000000" w:themeColor="text1"/>
          <w:sz w:val="24"/>
          <w:szCs w:val="24"/>
          <w:lang w:val="ru-RU"/>
        </w:rPr>
      </w:pPr>
      <w:r w:rsidRPr="002C15E6">
        <w:rPr>
          <w:rFonts w:ascii="Arial" w:hAnsi="Arial" w:cs="Arial"/>
          <w:b/>
          <w:color w:val="000000" w:themeColor="text1"/>
          <w:sz w:val="24"/>
          <w:szCs w:val="24"/>
          <w:lang w:val="ru-RU"/>
        </w:rPr>
        <w:t>№20___/___</w:t>
      </w:r>
    </w:p>
    <w:p w14:paraId="663DC212" w14:textId="77777777" w:rsidR="004772D6" w:rsidRPr="002C15E6" w:rsidRDefault="004772D6" w:rsidP="00606972">
      <w:pPr>
        <w:widowControl w:val="0"/>
        <w:jc w:val="both"/>
        <w:rPr>
          <w:rFonts w:ascii="Arial" w:hAnsi="Arial" w:cs="Arial"/>
          <w:b/>
          <w:color w:val="000000" w:themeColor="text1"/>
          <w:sz w:val="24"/>
          <w:szCs w:val="24"/>
          <w:lang w:val="ru-RU"/>
        </w:rPr>
      </w:pPr>
      <w:r w:rsidRPr="002C15E6">
        <w:rPr>
          <w:rFonts w:ascii="Arial" w:hAnsi="Arial" w:cs="Arial"/>
          <w:b/>
          <w:color w:val="000000" w:themeColor="text1"/>
          <w:sz w:val="24"/>
          <w:szCs w:val="24"/>
          <w:lang w:val="ru-RU"/>
        </w:rPr>
        <w:t>г. ___________</w:t>
      </w:r>
      <w:r w:rsidRPr="002C15E6">
        <w:rPr>
          <w:rFonts w:ascii="Arial" w:hAnsi="Arial" w:cs="Arial"/>
          <w:b/>
          <w:color w:val="000000" w:themeColor="text1"/>
          <w:sz w:val="24"/>
          <w:szCs w:val="24"/>
          <w:lang w:val="ru-RU"/>
        </w:rPr>
        <w:tab/>
      </w:r>
      <w:r w:rsidRPr="002C15E6">
        <w:rPr>
          <w:rFonts w:ascii="Arial" w:hAnsi="Arial" w:cs="Arial"/>
          <w:b/>
          <w:color w:val="000000" w:themeColor="text1"/>
          <w:sz w:val="24"/>
          <w:szCs w:val="24"/>
          <w:lang w:val="ru-RU"/>
        </w:rPr>
        <w:tab/>
      </w:r>
      <w:r w:rsidRPr="002C15E6">
        <w:rPr>
          <w:rFonts w:ascii="Arial" w:hAnsi="Arial" w:cs="Arial"/>
          <w:b/>
          <w:color w:val="000000" w:themeColor="text1"/>
          <w:sz w:val="24"/>
          <w:szCs w:val="24"/>
          <w:lang w:val="ru-RU"/>
        </w:rPr>
        <w:tab/>
      </w:r>
      <w:r w:rsidRPr="002C15E6">
        <w:rPr>
          <w:rFonts w:ascii="Arial" w:hAnsi="Arial" w:cs="Arial"/>
          <w:b/>
          <w:color w:val="000000" w:themeColor="text1"/>
          <w:sz w:val="24"/>
          <w:szCs w:val="24"/>
          <w:lang w:val="ru-RU"/>
        </w:rPr>
        <w:tab/>
      </w:r>
      <w:r w:rsidRPr="002C15E6">
        <w:rPr>
          <w:rFonts w:ascii="Arial" w:hAnsi="Arial" w:cs="Arial"/>
          <w:b/>
          <w:color w:val="000000" w:themeColor="text1"/>
          <w:sz w:val="24"/>
          <w:szCs w:val="24"/>
          <w:lang w:val="ru-RU"/>
        </w:rPr>
        <w:tab/>
      </w:r>
      <w:r w:rsidRPr="002C15E6">
        <w:rPr>
          <w:rFonts w:ascii="Arial" w:hAnsi="Arial" w:cs="Arial"/>
          <w:b/>
          <w:color w:val="000000" w:themeColor="text1"/>
          <w:sz w:val="24"/>
          <w:szCs w:val="24"/>
          <w:lang w:val="ru-RU"/>
        </w:rPr>
        <w:tab/>
      </w:r>
      <w:r w:rsidRPr="002C15E6">
        <w:rPr>
          <w:rFonts w:ascii="Arial" w:hAnsi="Arial" w:cs="Arial"/>
          <w:b/>
          <w:color w:val="000000" w:themeColor="text1"/>
          <w:sz w:val="24"/>
          <w:szCs w:val="24"/>
          <w:lang w:val="ru-RU"/>
        </w:rPr>
        <w:tab/>
        <w:t xml:space="preserve"> «___» ________20__г.</w:t>
      </w:r>
    </w:p>
    <w:p w14:paraId="6A4B23E6" w14:textId="77777777" w:rsidR="004772D6" w:rsidRPr="002C15E6" w:rsidRDefault="004772D6" w:rsidP="00606972">
      <w:pPr>
        <w:widowControl w:val="0"/>
        <w:ind w:firstLine="567"/>
        <w:jc w:val="both"/>
        <w:rPr>
          <w:rFonts w:ascii="Arial" w:hAnsi="Arial" w:cs="Arial"/>
          <w:b/>
          <w:color w:val="000000" w:themeColor="text1"/>
          <w:sz w:val="24"/>
          <w:szCs w:val="24"/>
          <w:lang w:val="ru-RU"/>
        </w:rPr>
      </w:pPr>
    </w:p>
    <w:p w14:paraId="4950B9FD" w14:textId="2241165B" w:rsidR="001704DB" w:rsidRPr="002C15E6" w:rsidRDefault="001704DB" w:rsidP="00973347">
      <w:pPr>
        <w:widowControl w:val="0"/>
        <w:tabs>
          <w:tab w:val="left" w:pos="1276"/>
        </w:tabs>
        <w:autoSpaceDE w:val="0"/>
        <w:autoSpaceDN w:val="0"/>
        <w:adjustRightInd w:val="0"/>
        <w:ind w:firstLine="567"/>
        <w:jc w:val="both"/>
        <w:rPr>
          <w:rFonts w:ascii="Arial" w:hAnsi="Arial" w:cs="Arial"/>
          <w:color w:val="000000" w:themeColor="text1"/>
          <w:sz w:val="24"/>
          <w:szCs w:val="24"/>
          <w:lang w:val="ru-RU"/>
        </w:rPr>
      </w:pPr>
      <w:r w:rsidRPr="002C15E6">
        <w:rPr>
          <w:rFonts w:ascii="Arial" w:hAnsi="Arial" w:cs="Arial"/>
          <w:b/>
          <w:color w:val="000000" w:themeColor="text1"/>
          <w:sz w:val="24"/>
          <w:szCs w:val="24"/>
          <w:lang w:val="ru-RU"/>
        </w:rPr>
        <w:t>ЧАКБ «Ориент Финанс»</w:t>
      </w:r>
      <w:r w:rsidRPr="002C15E6">
        <w:rPr>
          <w:rFonts w:ascii="Arial" w:hAnsi="Arial" w:cs="Arial"/>
          <w:color w:val="000000" w:themeColor="text1"/>
          <w:sz w:val="24"/>
          <w:szCs w:val="24"/>
          <w:lang w:val="ru-RU"/>
        </w:rPr>
        <w:t xml:space="preserve">, именуемый в дальнейшем </w:t>
      </w:r>
      <w:r w:rsidRPr="002C15E6">
        <w:rPr>
          <w:rFonts w:ascii="Arial" w:hAnsi="Arial" w:cs="Arial"/>
          <w:b/>
          <w:color w:val="000000" w:themeColor="text1"/>
          <w:sz w:val="24"/>
          <w:szCs w:val="24"/>
          <w:lang w:val="ru-RU"/>
        </w:rPr>
        <w:t>«Банк»</w:t>
      </w:r>
      <w:r w:rsidRPr="002C15E6">
        <w:rPr>
          <w:rFonts w:ascii="Arial" w:hAnsi="Arial" w:cs="Arial"/>
          <w:color w:val="000000" w:themeColor="text1"/>
          <w:sz w:val="24"/>
          <w:szCs w:val="24"/>
          <w:lang w:val="ru-RU"/>
        </w:rPr>
        <w:t xml:space="preserve"> в лице </w:t>
      </w:r>
      <w:r w:rsidRPr="002C15E6">
        <w:rPr>
          <w:rFonts w:ascii="Arial" w:hAnsi="Arial" w:cs="Arial"/>
          <w:color w:val="000000" w:themeColor="text1"/>
          <w:sz w:val="24"/>
          <w:szCs w:val="24"/>
          <w:shd w:val="clear" w:color="auto" w:fill="FFFFFF" w:themeFill="background1"/>
          <w:lang w:val="ru-RU"/>
        </w:rPr>
        <w:t>Управляющего/Начальника</w:t>
      </w:r>
      <w:r w:rsidRPr="002C15E6">
        <w:rPr>
          <w:rFonts w:ascii="Arial" w:hAnsi="Arial" w:cs="Arial"/>
          <w:color w:val="000000" w:themeColor="text1"/>
          <w:sz w:val="24"/>
          <w:szCs w:val="24"/>
          <w:lang w:val="ru-RU"/>
        </w:rPr>
        <w:t xml:space="preserve"> _____________</w:t>
      </w:r>
      <w:r w:rsidR="00254A70" w:rsidRPr="002C15E6">
        <w:rPr>
          <w:rFonts w:ascii="Arial" w:hAnsi="Arial" w:cs="Arial"/>
          <w:sz w:val="24"/>
          <w:szCs w:val="24"/>
          <w:lang w:val="ru-RU"/>
        </w:rPr>
        <w:t xml:space="preserve"> ОПЕРУ/ЦБУ/ОБУ _____Ф.И.О.____ </w:t>
      </w:r>
      <w:r w:rsidRPr="002C15E6">
        <w:rPr>
          <w:rFonts w:ascii="Arial" w:hAnsi="Arial" w:cs="Arial"/>
          <w:color w:val="000000" w:themeColor="text1"/>
          <w:sz w:val="24"/>
          <w:szCs w:val="24"/>
          <w:lang w:val="ru-RU"/>
        </w:rPr>
        <w:t xml:space="preserve">действующего на основании Доверенности №____ от _____ 20__г., с одной стороны, </w:t>
      </w:r>
    </w:p>
    <w:p w14:paraId="4E06B018" w14:textId="77777777" w:rsidR="00254A70" w:rsidRPr="002C15E6" w:rsidRDefault="00254A70" w:rsidP="00254A70">
      <w:pPr>
        <w:widowControl w:val="0"/>
        <w:ind w:firstLine="567"/>
        <w:jc w:val="both"/>
        <w:rPr>
          <w:rFonts w:ascii="Arial" w:hAnsi="Arial" w:cs="Arial"/>
          <w:bCs/>
          <w:sz w:val="24"/>
          <w:szCs w:val="24"/>
          <w:lang w:val="ru-RU"/>
        </w:rPr>
      </w:pPr>
      <w:r w:rsidRPr="002C15E6">
        <w:rPr>
          <w:rFonts w:ascii="Arial" w:hAnsi="Arial" w:cs="Arial"/>
          <w:b/>
          <w:sz w:val="24"/>
          <w:szCs w:val="24"/>
          <w:lang w:val="ru-RU"/>
        </w:rPr>
        <w:t>______Ф.И.О.______</w:t>
      </w:r>
      <w:r w:rsidRPr="002C15E6">
        <w:rPr>
          <w:rFonts w:ascii="Arial" w:hAnsi="Arial" w:cs="Arial"/>
          <w:bCs/>
          <w:sz w:val="24"/>
          <w:szCs w:val="24"/>
          <w:lang w:val="ru-RU"/>
        </w:rPr>
        <w:t>,</w:t>
      </w:r>
    </w:p>
    <w:p w14:paraId="3603731B" w14:textId="0428A3F9" w:rsidR="00254A70" w:rsidRPr="002C15E6" w:rsidRDefault="00254A70" w:rsidP="00254A70">
      <w:pPr>
        <w:widowControl w:val="0"/>
        <w:tabs>
          <w:tab w:val="left" w:pos="1276"/>
        </w:tabs>
        <w:autoSpaceDE w:val="0"/>
        <w:autoSpaceDN w:val="0"/>
        <w:adjustRightInd w:val="0"/>
        <w:ind w:firstLine="567"/>
        <w:jc w:val="both"/>
        <w:rPr>
          <w:rFonts w:ascii="Arial" w:hAnsi="Arial" w:cs="Arial"/>
          <w:bCs/>
          <w:sz w:val="24"/>
          <w:szCs w:val="24"/>
          <w:lang w:val="ru-RU"/>
        </w:rPr>
      </w:pPr>
      <w:r w:rsidRPr="002C15E6">
        <w:rPr>
          <w:rFonts w:ascii="Arial" w:hAnsi="Arial" w:cs="Arial"/>
          <w:b/>
          <w:bCs/>
          <w:sz w:val="24"/>
          <w:szCs w:val="24"/>
          <w:lang w:val="ru-RU"/>
        </w:rPr>
        <w:t>ПИНФЛ:</w:t>
      </w:r>
      <w:r w:rsidRPr="002C15E6">
        <w:rPr>
          <w:rFonts w:ascii="Arial" w:hAnsi="Arial" w:cs="Arial"/>
          <w:sz w:val="24"/>
          <w:szCs w:val="24"/>
          <w:lang w:val="ru-RU"/>
        </w:rPr>
        <w:t xml:space="preserve"> ___ ___ ___ ___ ___ ___ ___ ___ ___ ___ ___ ___ ___ ___, </w:t>
      </w:r>
      <w:r w:rsidRPr="002C15E6">
        <w:rPr>
          <w:rFonts w:ascii="Arial" w:hAnsi="Arial" w:cs="Arial"/>
          <w:bCs/>
          <w:sz w:val="24"/>
          <w:szCs w:val="24"/>
          <w:lang w:val="ru-RU"/>
        </w:rPr>
        <w:t xml:space="preserve">именуемый в дальнейшем </w:t>
      </w:r>
      <w:r w:rsidRPr="002C15E6">
        <w:rPr>
          <w:rFonts w:ascii="Arial" w:hAnsi="Arial" w:cs="Arial"/>
          <w:b/>
          <w:sz w:val="24"/>
          <w:szCs w:val="24"/>
          <w:lang w:val="ru-RU"/>
        </w:rPr>
        <w:t>«</w:t>
      </w:r>
      <w:r w:rsidRPr="002C15E6">
        <w:rPr>
          <w:rFonts w:ascii="Arial" w:hAnsi="Arial" w:cs="Arial"/>
          <w:b/>
          <w:bCs/>
          <w:sz w:val="24"/>
          <w:szCs w:val="24"/>
          <w:lang w:val="ru-RU"/>
        </w:rPr>
        <w:t>Заёмщик»</w:t>
      </w:r>
      <w:r w:rsidRPr="002C15E6">
        <w:rPr>
          <w:rFonts w:ascii="Arial" w:hAnsi="Arial" w:cs="Arial"/>
          <w:bCs/>
          <w:sz w:val="24"/>
          <w:szCs w:val="24"/>
          <w:lang w:val="ru-RU"/>
        </w:rPr>
        <w:t>,</w:t>
      </w:r>
    </w:p>
    <w:p w14:paraId="4AB92CBC" w14:textId="77777777" w:rsidR="00254A70" w:rsidRPr="002C15E6" w:rsidRDefault="00254A70" w:rsidP="00254A70">
      <w:pPr>
        <w:widowControl w:val="0"/>
        <w:ind w:firstLine="567"/>
        <w:jc w:val="both"/>
        <w:rPr>
          <w:rFonts w:ascii="Arial" w:hAnsi="Arial" w:cs="Arial"/>
          <w:bCs/>
          <w:sz w:val="24"/>
          <w:szCs w:val="24"/>
          <w:lang w:val="ru-RU"/>
        </w:rPr>
      </w:pPr>
      <w:r w:rsidRPr="002C15E6">
        <w:rPr>
          <w:rFonts w:ascii="Arial" w:hAnsi="Arial" w:cs="Arial"/>
          <w:b/>
          <w:sz w:val="24"/>
          <w:szCs w:val="24"/>
          <w:lang w:val="ru-RU"/>
        </w:rPr>
        <w:t>______Ф.И.О.______</w:t>
      </w:r>
      <w:r w:rsidRPr="002C15E6">
        <w:rPr>
          <w:rFonts w:ascii="Arial" w:hAnsi="Arial" w:cs="Arial"/>
          <w:bCs/>
          <w:sz w:val="24"/>
          <w:szCs w:val="24"/>
          <w:lang w:val="ru-RU"/>
        </w:rPr>
        <w:t>,</w:t>
      </w:r>
    </w:p>
    <w:p w14:paraId="6C844B65" w14:textId="4CDC942D" w:rsidR="00254A70" w:rsidRPr="002C15E6" w:rsidRDefault="00254A70" w:rsidP="00254A70">
      <w:pPr>
        <w:widowControl w:val="0"/>
        <w:tabs>
          <w:tab w:val="left" w:pos="1276"/>
        </w:tabs>
        <w:autoSpaceDE w:val="0"/>
        <w:autoSpaceDN w:val="0"/>
        <w:adjustRightInd w:val="0"/>
        <w:ind w:firstLine="567"/>
        <w:jc w:val="both"/>
        <w:rPr>
          <w:rFonts w:ascii="Arial" w:hAnsi="Arial" w:cs="Arial"/>
          <w:color w:val="000000" w:themeColor="text1"/>
          <w:sz w:val="24"/>
          <w:szCs w:val="24"/>
          <w:lang w:val="ru-RU"/>
        </w:rPr>
      </w:pPr>
      <w:r w:rsidRPr="002C15E6">
        <w:rPr>
          <w:rFonts w:ascii="Arial" w:hAnsi="Arial" w:cs="Arial"/>
          <w:b/>
          <w:bCs/>
          <w:sz w:val="24"/>
          <w:szCs w:val="24"/>
          <w:lang w:val="ru-RU"/>
        </w:rPr>
        <w:t>ПИНФЛ:</w:t>
      </w:r>
      <w:r w:rsidRPr="002C15E6">
        <w:rPr>
          <w:rFonts w:ascii="Arial" w:hAnsi="Arial" w:cs="Arial"/>
          <w:sz w:val="24"/>
          <w:szCs w:val="24"/>
          <w:lang w:val="ru-RU"/>
        </w:rPr>
        <w:t xml:space="preserve"> ___ ___ ___ ___ ___ ___ ___ ___ ___ ___ ___ ___ ___ ___, </w:t>
      </w:r>
      <w:r w:rsidRPr="002C15E6">
        <w:rPr>
          <w:rFonts w:ascii="Arial" w:hAnsi="Arial" w:cs="Arial"/>
          <w:bCs/>
          <w:sz w:val="24"/>
          <w:szCs w:val="24"/>
          <w:lang w:val="ru-RU"/>
        </w:rPr>
        <w:t xml:space="preserve">именуемый в дальнейшем </w:t>
      </w:r>
      <w:r w:rsidRPr="002C15E6">
        <w:rPr>
          <w:rFonts w:ascii="Arial" w:hAnsi="Arial" w:cs="Arial"/>
          <w:b/>
          <w:sz w:val="24"/>
          <w:szCs w:val="24"/>
          <w:lang w:val="ru-RU"/>
        </w:rPr>
        <w:t>«</w:t>
      </w:r>
      <w:r w:rsidR="00E1537C">
        <w:rPr>
          <w:rFonts w:ascii="Arial" w:hAnsi="Arial" w:cs="Arial"/>
          <w:b/>
          <w:sz w:val="24"/>
          <w:szCs w:val="24"/>
          <w:lang w:val="ru-RU"/>
        </w:rPr>
        <w:t>Соз</w:t>
      </w:r>
      <w:r w:rsidRPr="002C15E6">
        <w:rPr>
          <w:rFonts w:ascii="Arial" w:hAnsi="Arial" w:cs="Arial"/>
          <w:b/>
          <w:bCs/>
          <w:sz w:val="24"/>
          <w:szCs w:val="24"/>
          <w:lang w:val="ru-RU"/>
        </w:rPr>
        <w:t>аёмщик»</w:t>
      </w:r>
      <w:r w:rsidRPr="002C15E6">
        <w:rPr>
          <w:rFonts w:ascii="Arial" w:hAnsi="Arial" w:cs="Arial"/>
          <w:bCs/>
          <w:sz w:val="24"/>
          <w:szCs w:val="24"/>
          <w:lang w:val="ru-RU"/>
        </w:rPr>
        <w:t>,</w:t>
      </w:r>
      <w:r w:rsidRPr="002C15E6">
        <w:rPr>
          <w:rFonts w:ascii="Arial" w:hAnsi="Arial" w:cs="Arial"/>
          <w:color w:val="000000" w:themeColor="text1"/>
          <w:sz w:val="24"/>
          <w:szCs w:val="24"/>
          <w:lang w:val="ru-RU"/>
        </w:rPr>
        <w:t xml:space="preserve"> несущий солидарную ответственность, как и Заемщик, с другой стороны,</w:t>
      </w:r>
    </w:p>
    <w:p w14:paraId="05AD8A3A" w14:textId="77777777" w:rsidR="001704DB" w:rsidRPr="002C15E6" w:rsidRDefault="001704DB" w:rsidP="00973347">
      <w:pPr>
        <w:widowControl w:val="0"/>
        <w:tabs>
          <w:tab w:val="left" w:pos="1276"/>
        </w:tabs>
        <w:autoSpaceDE w:val="0"/>
        <w:autoSpaceDN w:val="0"/>
        <w:adjustRightInd w:val="0"/>
        <w:ind w:firstLine="567"/>
        <w:jc w:val="both"/>
        <w:rPr>
          <w:rFonts w:ascii="Arial" w:hAnsi="Arial" w:cs="Arial"/>
          <w:color w:val="000000" w:themeColor="text1"/>
          <w:sz w:val="24"/>
          <w:szCs w:val="24"/>
          <w:lang w:val="ru-RU"/>
        </w:rPr>
      </w:pPr>
      <w:r w:rsidRPr="002C15E6">
        <w:rPr>
          <w:rFonts w:ascii="Arial" w:hAnsi="Arial" w:cs="Arial"/>
          <w:color w:val="000000" w:themeColor="text1"/>
          <w:sz w:val="24"/>
          <w:szCs w:val="24"/>
          <w:lang w:val="ru-RU"/>
        </w:rPr>
        <w:t>вместе именуемые Стороны заключили между собой Кредитный договор на выдачу ипотечного кредита для приобретения жилья (далее – «</w:t>
      </w:r>
      <w:r w:rsidRPr="002C15E6">
        <w:rPr>
          <w:rFonts w:ascii="Arial" w:hAnsi="Arial" w:cs="Arial"/>
          <w:b/>
          <w:color w:val="000000" w:themeColor="text1"/>
          <w:sz w:val="24"/>
          <w:szCs w:val="24"/>
          <w:lang w:val="ru-RU"/>
        </w:rPr>
        <w:t>Договор</w:t>
      </w:r>
      <w:r w:rsidRPr="002C15E6">
        <w:rPr>
          <w:rFonts w:ascii="Arial" w:hAnsi="Arial" w:cs="Arial"/>
          <w:color w:val="000000" w:themeColor="text1"/>
          <w:sz w:val="24"/>
          <w:szCs w:val="24"/>
          <w:lang w:val="ru-RU"/>
        </w:rPr>
        <w:t>») о нижеследующем:</w:t>
      </w:r>
    </w:p>
    <w:p w14:paraId="11A29D41" w14:textId="77777777" w:rsidR="004772D6" w:rsidRPr="002C15E6" w:rsidRDefault="004772D6" w:rsidP="00973347">
      <w:pPr>
        <w:widowControl w:val="0"/>
        <w:tabs>
          <w:tab w:val="left" w:pos="1276"/>
        </w:tabs>
        <w:autoSpaceDE w:val="0"/>
        <w:autoSpaceDN w:val="0"/>
        <w:adjustRightInd w:val="0"/>
        <w:ind w:firstLine="567"/>
        <w:jc w:val="both"/>
        <w:rPr>
          <w:rFonts w:ascii="Arial" w:hAnsi="Arial" w:cs="Arial"/>
          <w:color w:val="000000" w:themeColor="text1"/>
          <w:sz w:val="24"/>
          <w:szCs w:val="24"/>
          <w:lang w:val="ru-RU"/>
        </w:rPr>
      </w:pPr>
    </w:p>
    <w:p w14:paraId="26778FD2" w14:textId="77777777" w:rsidR="004772D6" w:rsidRPr="002C15E6" w:rsidRDefault="004772D6" w:rsidP="00562992">
      <w:pPr>
        <w:pStyle w:val="a3"/>
        <w:widowControl w:val="0"/>
        <w:numPr>
          <w:ilvl w:val="0"/>
          <w:numId w:val="2"/>
        </w:numPr>
        <w:tabs>
          <w:tab w:val="left" w:pos="851"/>
        </w:tabs>
        <w:autoSpaceDE w:val="0"/>
        <w:autoSpaceDN w:val="0"/>
        <w:adjustRightInd w:val="0"/>
        <w:ind w:left="0" w:firstLine="567"/>
        <w:jc w:val="center"/>
        <w:outlineLvl w:val="0"/>
        <w:rPr>
          <w:rFonts w:ascii="Arial" w:hAnsi="Arial" w:cs="Arial"/>
          <w:b/>
          <w:bCs/>
          <w:sz w:val="24"/>
          <w:szCs w:val="24"/>
          <w:lang w:val="ru-RU"/>
        </w:rPr>
      </w:pPr>
      <w:bookmarkStart w:id="2" w:name="_Toc158748292"/>
      <w:r w:rsidRPr="002C15E6">
        <w:rPr>
          <w:rFonts w:ascii="Arial" w:hAnsi="Arial" w:cs="Arial"/>
          <w:b/>
          <w:bCs/>
          <w:sz w:val="24"/>
          <w:szCs w:val="24"/>
          <w:lang w:val="ru-RU"/>
        </w:rPr>
        <w:t>ПРЕДМЕТ ДОГОВОРА</w:t>
      </w:r>
      <w:bookmarkEnd w:id="2"/>
    </w:p>
    <w:p w14:paraId="53D53086" w14:textId="77777777" w:rsidR="004772D6" w:rsidRPr="002C15E6" w:rsidRDefault="004772D6" w:rsidP="00973347">
      <w:pPr>
        <w:pStyle w:val="a3"/>
        <w:widowControl w:val="0"/>
        <w:numPr>
          <w:ilvl w:val="1"/>
          <w:numId w:val="2"/>
        </w:numPr>
        <w:tabs>
          <w:tab w:val="left" w:pos="1276"/>
        </w:tabs>
        <w:autoSpaceDE w:val="0"/>
        <w:autoSpaceDN w:val="0"/>
        <w:adjustRightInd w:val="0"/>
        <w:ind w:left="0" w:firstLine="567"/>
        <w:jc w:val="both"/>
        <w:rPr>
          <w:rFonts w:ascii="Arial" w:hAnsi="Arial" w:cs="Arial"/>
          <w:sz w:val="24"/>
          <w:szCs w:val="24"/>
          <w:lang w:val="ru-RU"/>
        </w:rPr>
      </w:pPr>
      <w:bookmarkStart w:id="3" w:name="_Ref157440967"/>
      <w:r w:rsidRPr="002C15E6">
        <w:rPr>
          <w:rFonts w:ascii="Arial" w:hAnsi="Arial" w:cs="Arial"/>
          <w:sz w:val="24"/>
          <w:szCs w:val="24"/>
          <w:lang w:val="ru-RU"/>
        </w:rPr>
        <w:t>Банк обязуется предоставить денежные средства (кредит) Заёмщику в следующем размере и на нижеуказанных условиях:</w:t>
      </w:r>
      <w:bookmarkEnd w:id="3"/>
    </w:p>
    <w:p w14:paraId="5F4C70DA" w14:textId="72AB9209" w:rsidR="004772D6" w:rsidRPr="002C15E6" w:rsidRDefault="004772D6" w:rsidP="00B01D7C">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bookmarkStart w:id="4" w:name="_Ref157505352"/>
      <w:r w:rsidRPr="002C15E6">
        <w:rPr>
          <w:rFonts w:ascii="Arial" w:hAnsi="Arial" w:cs="Arial"/>
          <w:sz w:val="24"/>
          <w:szCs w:val="24"/>
          <w:lang w:val="ru-RU"/>
        </w:rPr>
        <w:t>Сумма кредита- _________ (_</w:t>
      </w:r>
      <w:r w:rsidR="00B01D7C" w:rsidRPr="002C15E6">
        <w:rPr>
          <w:rFonts w:ascii="Arial" w:hAnsi="Arial" w:cs="Arial"/>
          <w:sz w:val="24"/>
          <w:szCs w:val="24"/>
          <w:lang w:val="ru-RU"/>
        </w:rPr>
        <w:t xml:space="preserve"> </w:t>
      </w:r>
      <w:r w:rsidR="00B01D7C" w:rsidRPr="002C15E6">
        <w:rPr>
          <w:rFonts w:ascii="Arial" w:hAnsi="Arial" w:cs="Arial"/>
          <w:i/>
          <w:sz w:val="24"/>
          <w:szCs w:val="24"/>
          <w:lang w:val="ru-RU"/>
        </w:rPr>
        <w:t>прописью и цифрами</w:t>
      </w:r>
      <w:r w:rsidR="00B01D7C" w:rsidRPr="002C15E6">
        <w:rPr>
          <w:rFonts w:ascii="Arial" w:hAnsi="Arial" w:cs="Arial"/>
          <w:sz w:val="24"/>
          <w:szCs w:val="24"/>
          <w:lang w:val="ru-RU"/>
        </w:rPr>
        <w:t xml:space="preserve"> </w:t>
      </w:r>
      <w:r w:rsidRPr="002C15E6">
        <w:rPr>
          <w:rFonts w:ascii="Arial" w:hAnsi="Arial" w:cs="Arial"/>
          <w:sz w:val="24"/>
          <w:szCs w:val="24"/>
          <w:lang w:val="ru-RU"/>
        </w:rPr>
        <w:t>_) сум.</w:t>
      </w:r>
      <w:bookmarkEnd w:id="4"/>
    </w:p>
    <w:p w14:paraId="1292357D" w14:textId="14B5511D" w:rsidR="004772D6" w:rsidRPr="002C15E6" w:rsidRDefault="004772D6" w:rsidP="00973347">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Срок пользования кредитом: ______________________</w:t>
      </w:r>
      <w:r w:rsidR="00B01D7C" w:rsidRPr="002C15E6">
        <w:rPr>
          <w:rFonts w:ascii="Arial" w:hAnsi="Arial" w:cs="Arial"/>
          <w:sz w:val="24"/>
          <w:szCs w:val="24"/>
          <w:lang w:val="ru-RU"/>
        </w:rPr>
        <w:t xml:space="preserve"> </w:t>
      </w:r>
      <w:r w:rsidRPr="002C15E6">
        <w:rPr>
          <w:rFonts w:ascii="Arial" w:hAnsi="Arial" w:cs="Arial"/>
          <w:sz w:val="24"/>
          <w:szCs w:val="24"/>
          <w:lang w:val="ru-RU"/>
        </w:rPr>
        <w:t>.</w:t>
      </w:r>
    </w:p>
    <w:p w14:paraId="0E1AAB2B" w14:textId="48E1C107" w:rsidR="004772D6" w:rsidRPr="002C15E6" w:rsidRDefault="004772D6" w:rsidP="00973347">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 xml:space="preserve">Процентная ставка по кредиту: </w:t>
      </w:r>
      <w:bookmarkStart w:id="5" w:name="_GoBack"/>
      <w:bookmarkEnd w:id="5"/>
      <w:r w:rsidRPr="002C15E6">
        <w:rPr>
          <w:rFonts w:ascii="Arial" w:hAnsi="Arial" w:cs="Arial"/>
          <w:sz w:val="24"/>
          <w:szCs w:val="24"/>
          <w:highlight w:val="yellow"/>
          <w:lang w:val="ru-RU"/>
        </w:rPr>
        <w:t>%</w:t>
      </w:r>
      <w:r w:rsidRPr="002C15E6">
        <w:rPr>
          <w:rFonts w:ascii="Arial" w:hAnsi="Arial" w:cs="Arial"/>
          <w:sz w:val="24"/>
          <w:szCs w:val="24"/>
          <w:lang w:val="ru-RU"/>
        </w:rPr>
        <w:t xml:space="preserve"> годовых.</w:t>
      </w:r>
    </w:p>
    <w:p w14:paraId="30255149" w14:textId="29E8F9CD" w:rsidR="004772D6" w:rsidRPr="002C15E6" w:rsidRDefault="004772D6" w:rsidP="00973347">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Срок уплаты процентов: _____________________________________;</w:t>
      </w:r>
    </w:p>
    <w:p w14:paraId="22AC2DFF" w14:textId="220DB46E" w:rsidR="004772D6" w:rsidRPr="002C15E6" w:rsidRDefault="004772D6" w:rsidP="00973347">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bookmarkStart w:id="6" w:name="_Ref157440691"/>
      <w:r w:rsidRPr="002C15E6">
        <w:rPr>
          <w:rFonts w:ascii="Arial" w:hAnsi="Arial" w:cs="Arial"/>
          <w:sz w:val="24"/>
          <w:szCs w:val="24"/>
          <w:lang w:val="ru-RU"/>
        </w:rPr>
        <w:t>Цель и объект кредита: на приобретение жилья, расположенного по адресу: _____________________________________________________________ общей площадью ___________ м</w:t>
      </w:r>
      <w:r w:rsidR="00A52DF7" w:rsidRPr="002C15E6">
        <w:rPr>
          <w:rFonts w:ascii="Arial" w:hAnsi="Arial" w:cs="Arial"/>
          <w:sz w:val="24"/>
          <w:szCs w:val="24"/>
          <w:vertAlign w:val="superscript"/>
          <w:lang w:val="en-US"/>
        </w:rPr>
        <w:t>2</w:t>
      </w:r>
      <w:r w:rsidRPr="002C15E6">
        <w:rPr>
          <w:rFonts w:ascii="Arial" w:hAnsi="Arial" w:cs="Arial"/>
          <w:sz w:val="24"/>
          <w:szCs w:val="24"/>
          <w:lang w:val="ru-RU"/>
        </w:rPr>
        <w:t>, состоящей из _______ комнат, на ______ этаже, ________________________, ___________________________________;</w:t>
      </w:r>
      <w:bookmarkEnd w:id="6"/>
    </w:p>
    <w:p w14:paraId="426D4642" w14:textId="77777777" w:rsidR="004772D6" w:rsidRPr="002C15E6" w:rsidRDefault="004772D6" w:rsidP="00973347">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Тип графика: __________________;</w:t>
      </w:r>
    </w:p>
    <w:p w14:paraId="752D3BC6" w14:textId="3139D058" w:rsidR="004772D6" w:rsidRPr="002C15E6" w:rsidRDefault="004772D6" w:rsidP="00973347">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bookmarkStart w:id="7" w:name="_Ref157442112"/>
      <w:r w:rsidRPr="002C15E6">
        <w:rPr>
          <w:rFonts w:ascii="Arial" w:hAnsi="Arial" w:cs="Arial"/>
          <w:sz w:val="24"/>
          <w:szCs w:val="24"/>
          <w:lang w:val="ru-RU"/>
        </w:rPr>
        <w:t>Обеспечение по кредиту: Залог приобретаемого(ой) за счет кредита недвижимость</w:t>
      </w:r>
      <w:r w:rsidRPr="00A81AEC">
        <w:rPr>
          <w:rFonts w:ascii="Arial" w:hAnsi="Arial" w:cs="Arial"/>
          <w:sz w:val="24"/>
          <w:szCs w:val="24"/>
          <w:lang w:val="ru-RU"/>
        </w:rPr>
        <w:t xml:space="preserve">, предусмотренной в </w:t>
      </w:r>
      <w:r w:rsidRPr="00A81AEC">
        <w:rPr>
          <w:rFonts w:ascii="Arial" w:hAnsi="Arial" w:cs="Arial"/>
          <w:b/>
          <w:bCs/>
          <w:i/>
          <w:iCs/>
          <w:sz w:val="24"/>
          <w:szCs w:val="24"/>
          <w:lang w:val="ru-RU"/>
        </w:rPr>
        <w:t>п</w:t>
      </w:r>
      <w:r w:rsidR="00B01D7C" w:rsidRPr="00A81AEC">
        <w:rPr>
          <w:rFonts w:ascii="Arial" w:hAnsi="Arial" w:cs="Arial"/>
          <w:b/>
          <w:bCs/>
          <w:i/>
          <w:iCs/>
          <w:sz w:val="24"/>
          <w:szCs w:val="24"/>
          <w:lang w:val="ru-RU"/>
        </w:rPr>
        <w:t>ункте</w:t>
      </w:r>
      <w:r w:rsidRPr="00A81AEC">
        <w:rPr>
          <w:rFonts w:ascii="Arial" w:hAnsi="Arial" w:cs="Arial"/>
          <w:b/>
          <w:bCs/>
          <w:i/>
          <w:iCs/>
          <w:sz w:val="24"/>
          <w:szCs w:val="24"/>
          <w:lang w:val="ru-RU"/>
        </w:rPr>
        <w:t xml:space="preserve"> </w:t>
      </w:r>
      <w:r w:rsidR="00B01D7C" w:rsidRPr="00A81AEC">
        <w:rPr>
          <w:rFonts w:ascii="Arial" w:hAnsi="Arial" w:cs="Arial"/>
          <w:b/>
          <w:bCs/>
          <w:i/>
          <w:iCs/>
          <w:sz w:val="24"/>
          <w:szCs w:val="24"/>
          <w:lang w:val="ru-RU"/>
        </w:rPr>
        <w:fldChar w:fldCharType="begin"/>
      </w:r>
      <w:r w:rsidR="00B01D7C" w:rsidRPr="00A81AEC">
        <w:rPr>
          <w:rFonts w:ascii="Arial" w:hAnsi="Arial" w:cs="Arial"/>
          <w:b/>
          <w:bCs/>
          <w:i/>
          <w:iCs/>
          <w:sz w:val="24"/>
          <w:szCs w:val="24"/>
          <w:lang w:val="ru-RU"/>
        </w:rPr>
        <w:instrText xml:space="preserve"> REF _Ref157440691 \r \h </w:instrText>
      </w:r>
      <w:r w:rsidR="009353C0" w:rsidRPr="00A81AEC">
        <w:rPr>
          <w:rFonts w:ascii="Arial" w:hAnsi="Arial" w:cs="Arial"/>
          <w:b/>
          <w:bCs/>
          <w:i/>
          <w:iCs/>
          <w:sz w:val="24"/>
          <w:szCs w:val="24"/>
          <w:lang w:val="ru-RU"/>
        </w:rPr>
        <w:instrText xml:space="preserve"> \* MERGEFORMAT </w:instrText>
      </w:r>
      <w:r w:rsidR="00B01D7C" w:rsidRPr="00A81AEC">
        <w:rPr>
          <w:rFonts w:ascii="Arial" w:hAnsi="Arial" w:cs="Arial"/>
          <w:b/>
          <w:bCs/>
          <w:i/>
          <w:iCs/>
          <w:sz w:val="24"/>
          <w:szCs w:val="24"/>
          <w:lang w:val="ru-RU"/>
        </w:rPr>
      </w:r>
      <w:r w:rsidR="00B01D7C" w:rsidRPr="00A81AEC">
        <w:rPr>
          <w:rFonts w:ascii="Arial" w:hAnsi="Arial" w:cs="Arial"/>
          <w:b/>
          <w:bCs/>
          <w:i/>
          <w:iCs/>
          <w:sz w:val="24"/>
          <w:szCs w:val="24"/>
          <w:lang w:val="ru-RU"/>
        </w:rPr>
        <w:fldChar w:fldCharType="separate"/>
      </w:r>
      <w:r w:rsidR="00B4548D">
        <w:rPr>
          <w:rFonts w:ascii="Arial" w:hAnsi="Arial" w:cs="Arial"/>
          <w:b/>
          <w:bCs/>
          <w:i/>
          <w:iCs/>
          <w:sz w:val="24"/>
          <w:szCs w:val="24"/>
          <w:lang w:val="ru-RU"/>
        </w:rPr>
        <w:t>1.1.5</w:t>
      </w:r>
      <w:r w:rsidR="00B01D7C" w:rsidRPr="00A81AEC">
        <w:rPr>
          <w:rFonts w:ascii="Arial" w:hAnsi="Arial" w:cs="Arial"/>
          <w:b/>
          <w:bCs/>
          <w:i/>
          <w:iCs/>
          <w:sz w:val="24"/>
          <w:szCs w:val="24"/>
          <w:lang w:val="ru-RU"/>
        </w:rPr>
        <w:fldChar w:fldCharType="end"/>
      </w:r>
      <w:r w:rsidR="00B01D7C" w:rsidRPr="00A81AEC">
        <w:rPr>
          <w:rFonts w:ascii="Arial" w:hAnsi="Arial" w:cs="Arial"/>
          <w:sz w:val="24"/>
          <w:szCs w:val="24"/>
          <w:lang w:val="ru-RU"/>
        </w:rPr>
        <w:t xml:space="preserve"> Договора </w:t>
      </w:r>
      <w:r w:rsidRPr="00A81AEC">
        <w:rPr>
          <w:rFonts w:ascii="Arial" w:hAnsi="Arial" w:cs="Arial"/>
          <w:sz w:val="24"/>
          <w:szCs w:val="24"/>
          <w:lang w:val="ru-RU"/>
        </w:rPr>
        <w:t xml:space="preserve">(далее – </w:t>
      </w:r>
      <w:r w:rsidR="00A81AEC" w:rsidRPr="00A81AEC">
        <w:rPr>
          <w:rFonts w:ascii="Arial" w:hAnsi="Arial" w:cs="Arial"/>
          <w:sz w:val="24"/>
          <w:szCs w:val="24"/>
          <w:lang w:val="ru-RU"/>
        </w:rPr>
        <w:t>П</w:t>
      </w:r>
      <w:r w:rsidRPr="00A81AEC">
        <w:rPr>
          <w:rFonts w:ascii="Arial" w:hAnsi="Arial" w:cs="Arial"/>
          <w:sz w:val="24"/>
          <w:szCs w:val="24"/>
          <w:lang w:val="ru-RU"/>
        </w:rPr>
        <w:t>редмет залога).</w:t>
      </w:r>
      <w:r w:rsidRPr="002C15E6">
        <w:rPr>
          <w:rFonts w:ascii="Arial" w:hAnsi="Arial" w:cs="Arial"/>
          <w:sz w:val="24"/>
          <w:szCs w:val="24"/>
          <w:lang w:val="ru-RU"/>
        </w:rPr>
        <w:t xml:space="preserve"> Предмет залога принимается по залоговой стоимости __________________ (</w:t>
      </w:r>
      <w:r w:rsidRPr="00A81AEC">
        <w:rPr>
          <w:rFonts w:ascii="Arial" w:hAnsi="Arial" w:cs="Arial"/>
          <w:i/>
          <w:iCs/>
          <w:color w:val="FF0000"/>
          <w:sz w:val="24"/>
          <w:szCs w:val="24"/>
          <w:lang w:val="ru-RU"/>
        </w:rPr>
        <w:t>сумма прописью</w:t>
      </w:r>
      <w:r w:rsidRPr="002C15E6">
        <w:rPr>
          <w:rFonts w:ascii="Arial" w:hAnsi="Arial" w:cs="Arial"/>
          <w:sz w:val="24"/>
          <w:szCs w:val="24"/>
          <w:lang w:val="ru-RU"/>
        </w:rPr>
        <w:t xml:space="preserve">) сум, что составляет не менее </w:t>
      </w:r>
      <w:r w:rsidRPr="002C15E6">
        <w:rPr>
          <w:rFonts w:ascii="Arial" w:hAnsi="Arial" w:cs="Arial"/>
          <w:color w:val="FF0000"/>
          <w:sz w:val="24"/>
          <w:szCs w:val="24"/>
          <w:lang w:val="ru-RU"/>
        </w:rPr>
        <w:t>125%</w:t>
      </w:r>
      <w:r w:rsidRPr="002C15E6">
        <w:rPr>
          <w:rFonts w:ascii="Arial" w:hAnsi="Arial" w:cs="Arial"/>
          <w:sz w:val="24"/>
          <w:szCs w:val="24"/>
          <w:lang w:val="ru-RU"/>
        </w:rPr>
        <w:t xml:space="preserve"> от суммы кредита (далее – Предмет залога). Более конкретные условия залога будут оговариваться в надлежащим образом нотариально оформленном договоре залога (ипотеки).</w:t>
      </w:r>
      <w:bookmarkEnd w:id="7"/>
    </w:p>
    <w:p w14:paraId="635B070D" w14:textId="15C58EFC" w:rsidR="004772D6" w:rsidRPr="002C15E6" w:rsidRDefault="004772D6" w:rsidP="00973347">
      <w:pPr>
        <w:pStyle w:val="a3"/>
        <w:widowControl w:val="0"/>
        <w:numPr>
          <w:ilvl w:val="1"/>
          <w:numId w:val="2"/>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Заёмщик</w:t>
      </w:r>
      <w:r w:rsidR="00B01D7C" w:rsidRPr="002C15E6">
        <w:rPr>
          <w:rFonts w:ascii="Arial" w:hAnsi="Arial" w:cs="Arial"/>
          <w:sz w:val="24"/>
          <w:szCs w:val="24"/>
          <w:lang w:val="ru-RU"/>
        </w:rPr>
        <w:t xml:space="preserve"> </w:t>
      </w:r>
      <w:r w:rsidRPr="002C15E6">
        <w:rPr>
          <w:rFonts w:ascii="Arial" w:hAnsi="Arial" w:cs="Arial"/>
          <w:sz w:val="24"/>
          <w:szCs w:val="24"/>
          <w:lang w:val="ru-RU"/>
        </w:rPr>
        <w:t>/</w:t>
      </w:r>
      <w:r w:rsidR="00B01D7C" w:rsidRPr="002C15E6">
        <w:rPr>
          <w:rFonts w:ascii="Arial" w:hAnsi="Arial" w:cs="Arial"/>
          <w:sz w:val="24"/>
          <w:szCs w:val="24"/>
          <w:lang w:val="ru-RU"/>
        </w:rPr>
        <w:t xml:space="preserve"> </w:t>
      </w:r>
      <w:r w:rsidRPr="002C15E6">
        <w:rPr>
          <w:rFonts w:ascii="Arial" w:hAnsi="Arial" w:cs="Arial"/>
          <w:sz w:val="24"/>
          <w:szCs w:val="24"/>
          <w:lang w:val="ru-RU"/>
        </w:rPr>
        <w:t>Созаёмщик</w:t>
      </w:r>
      <w:r w:rsidRPr="002C15E6">
        <w:rPr>
          <w:rFonts w:ascii="Arial" w:hAnsi="Arial" w:cs="Arial"/>
          <w:color w:val="FF0000"/>
          <w:sz w:val="24"/>
          <w:szCs w:val="24"/>
          <w:lang w:val="ru-RU"/>
        </w:rPr>
        <w:t xml:space="preserve"> </w:t>
      </w:r>
      <w:r w:rsidRPr="002C15E6">
        <w:rPr>
          <w:rFonts w:ascii="Arial" w:hAnsi="Arial" w:cs="Arial"/>
          <w:sz w:val="24"/>
          <w:szCs w:val="24"/>
          <w:lang w:val="ru-RU"/>
        </w:rPr>
        <w:t>обязуется возвратить полученную денежную сумму и уплатить проценты за нее.</w:t>
      </w:r>
    </w:p>
    <w:p w14:paraId="362A5BC2" w14:textId="77777777" w:rsidR="004772D6" w:rsidRPr="002C15E6" w:rsidRDefault="004772D6" w:rsidP="00973347">
      <w:pPr>
        <w:pStyle w:val="a3"/>
        <w:widowControl w:val="0"/>
        <w:tabs>
          <w:tab w:val="left" w:pos="1276"/>
        </w:tabs>
        <w:autoSpaceDE w:val="0"/>
        <w:autoSpaceDN w:val="0"/>
        <w:adjustRightInd w:val="0"/>
        <w:ind w:left="0" w:firstLine="567"/>
        <w:jc w:val="both"/>
        <w:rPr>
          <w:rFonts w:ascii="Arial" w:hAnsi="Arial" w:cs="Arial"/>
          <w:sz w:val="24"/>
          <w:szCs w:val="24"/>
          <w:lang w:val="ru-RU"/>
        </w:rPr>
      </w:pPr>
    </w:p>
    <w:p w14:paraId="120EF9BF" w14:textId="526B8059" w:rsidR="004772D6" w:rsidRPr="002C15E6" w:rsidRDefault="004772D6" w:rsidP="00562992">
      <w:pPr>
        <w:pStyle w:val="1"/>
        <w:numPr>
          <w:ilvl w:val="0"/>
          <w:numId w:val="2"/>
        </w:numPr>
        <w:jc w:val="center"/>
        <w:rPr>
          <w:rFonts w:ascii="Arial" w:hAnsi="Arial" w:cs="Arial"/>
          <w:b/>
          <w:color w:val="000000"/>
          <w:sz w:val="24"/>
          <w:szCs w:val="24"/>
          <w:lang w:val="ru-RU"/>
        </w:rPr>
      </w:pPr>
      <w:bookmarkStart w:id="8" w:name="_Toc158748293"/>
      <w:r w:rsidRPr="002C15E6">
        <w:rPr>
          <w:rFonts w:ascii="Arial" w:hAnsi="Arial" w:cs="Arial"/>
          <w:b/>
          <w:color w:val="000000"/>
          <w:sz w:val="24"/>
          <w:szCs w:val="24"/>
          <w:lang w:val="ru-RU"/>
        </w:rPr>
        <w:t>ОСНОВНЫЕ ПОНЯТИЯ</w:t>
      </w:r>
      <w:bookmarkEnd w:id="8"/>
    </w:p>
    <w:p w14:paraId="638FC6D0" w14:textId="0271DCB8" w:rsidR="004772D6" w:rsidRPr="002C15E6" w:rsidRDefault="004772D6" w:rsidP="008D61EE">
      <w:pPr>
        <w:pStyle w:val="a3"/>
        <w:widowControl w:val="0"/>
        <w:numPr>
          <w:ilvl w:val="1"/>
          <w:numId w:val="2"/>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 xml:space="preserve">Все термины, встречающиеся далее по тексту настоящего Договора, </w:t>
      </w:r>
      <w:r w:rsidRPr="002C15E6">
        <w:rPr>
          <w:rFonts w:ascii="Arial" w:hAnsi="Arial" w:cs="Arial"/>
          <w:sz w:val="24"/>
          <w:szCs w:val="24"/>
          <w:lang w:val="ru-RU"/>
        </w:rPr>
        <w:lastRenderedPageBreak/>
        <w:t>если иное не следует из контекста, имеют определения данные в настоящем разделе:</w:t>
      </w:r>
    </w:p>
    <w:p w14:paraId="2DCA5461" w14:textId="77777777" w:rsidR="008D61EE" w:rsidRPr="002C15E6" w:rsidRDefault="008D61EE" w:rsidP="008D61EE">
      <w:pPr>
        <w:pStyle w:val="a3"/>
        <w:widowControl w:val="0"/>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b/>
          <w:bCs/>
          <w:sz w:val="24"/>
          <w:szCs w:val="24"/>
          <w:lang w:val="ru-RU"/>
        </w:rPr>
        <w:t>Дистанционные каналы связи</w:t>
      </w:r>
      <w:r w:rsidRPr="002C15E6">
        <w:rPr>
          <w:rFonts w:ascii="Arial" w:hAnsi="Arial" w:cs="Arial"/>
          <w:sz w:val="24"/>
          <w:szCs w:val="24"/>
          <w:lang w:val="ru-RU"/>
        </w:rPr>
        <w:t xml:space="preserve"> – современные каналы обмена информацией (СМС-сообщения, </w:t>
      </w:r>
      <w:r w:rsidRPr="002C15E6">
        <w:rPr>
          <w:rFonts w:ascii="Arial" w:hAnsi="Arial" w:cs="Arial"/>
          <w:sz w:val="24"/>
          <w:szCs w:val="24"/>
          <w:lang w:val="en-US"/>
        </w:rPr>
        <w:t>push</w:t>
      </w:r>
      <w:r w:rsidRPr="002C15E6">
        <w:rPr>
          <w:rFonts w:ascii="Arial" w:hAnsi="Arial" w:cs="Arial"/>
          <w:sz w:val="24"/>
          <w:szCs w:val="24"/>
          <w:lang w:val="ru-RU"/>
        </w:rPr>
        <w:t>-уведомления и тд.).</w:t>
      </w:r>
    </w:p>
    <w:p w14:paraId="1DCAFCC5" w14:textId="77777777" w:rsidR="004772D6" w:rsidRPr="002C15E6" w:rsidRDefault="004772D6" w:rsidP="00973347">
      <w:pPr>
        <w:pStyle w:val="a3"/>
        <w:widowControl w:val="0"/>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b/>
          <w:bCs/>
          <w:sz w:val="24"/>
          <w:szCs w:val="24"/>
          <w:lang w:val="ru-RU"/>
        </w:rPr>
        <w:t>Заемщик</w:t>
      </w:r>
      <w:r w:rsidRPr="002C15E6">
        <w:rPr>
          <w:rFonts w:ascii="Arial" w:hAnsi="Arial" w:cs="Arial"/>
          <w:sz w:val="24"/>
          <w:szCs w:val="24"/>
          <w:lang w:val="ru-RU"/>
        </w:rPr>
        <w:t xml:space="preserve"> – физическое лицо, предоставившее заявление и необходимые документы на получение кредита для приобретения жилья и прошедший квалификацию на предмет платежеспособности.</w:t>
      </w:r>
    </w:p>
    <w:p w14:paraId="0F4FD7ED" w14:textId="77777777" w:rsidR="004772D6" w:rsidRPr="002C15E6" w:rsidRDefault="004772D6" w:rsidP="00973347">
      <w:pPr>
        <w:pStyle w:val="a3"/>
        <w:widowControl w:val="0"/>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b/>
          <w:bCs/>
          <w:sz w:val="24"/>
          <w:szCs w:val="24"/>
          <w:lang w:val="ru-RU"/>
        </w:rPr>
        <w:t>Созаемщик</w:t>
      </w:r>
      <w:r w:rsidRPr="002C15E6">
        <w:rPr>
          <w:rFonts w:ascii="Arial" w:hAnsi="Arial" w:cs="Arial"/>
          <w:sz w:val="24"/>
          <w:szCs w:val="24"/>
          <w:lang w:val="ru-RU"/>
        </w:rPr>
        <w:t xml:space="preserve"> – физическое лицо, участвующий в ежемесячных платежах по кредиту и процентам по нему, а также несущий солидарную ответственность по кредиту согласно настоящего Договора, и прошедший квалификацию на предмет платежеспособности;</w:t>
      </w:r>
    </w:p>
    <w:p w14:paraId="18235C9A" w14:textId="77777777" w:rsidR="001704DB" w:rsidRPr="002C15E6" w:rsidRDefault="001704DB" w:rsidP="00973347">
      <w:pPr>
        <w:pStyle w:val="a3"/>
        <w:widowControl w:val="0"/>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b/>
          <w:bCs/>
          <w:sz w:val="24"/>
          <w:szCs w:val="24"/>
          <w:lang w:val="ru-RU"/>
        </w:rPr>
        <w:t>Продавец</w:t>
      </w:r>
      <w:r w:rsidRPr="002C15E6">
        <w:rPr>
          <w:rFonts w:ascii="Arial" w:hAnsi="Arial" w:cs="Arial"/>
          <w:sz w:val="24"/>
          <w:szCs w:val="24"/>
          <w:lang w:val="ru-RU"/>
        </w:rPr>
        <w:t xml:space="preserve"> – __________________________ (ИНН: _______________), реализующее жильё, которое приобретается за счет кредитных средств.</w:t>
      </w:r>
    </w:p>
    <w:p w14:paraId="07749DF6" w14:textId="77777777" w:rsidR="004772D6" w:rsidRPr="002C15E6" w:rsidRDefault="004772D6" w:rsidP="00973347">
      <w:pPr>
        <w:pStyle w:val="a3"/>
        <w:widowControl w:val="0"/>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b/>
          <w:bCs/>
          <w:sz w:val="24"/>
          <w:szCs w:val="24"/>
          <w:lang w:val="ru-RU"/>
        </w:rPr>
        <w:t>Первоначальный взнос</w:t>
      </w:r>
      <w:r w:rsidRPr="002C15E6">
        <w:rPr>
          <w:rFonts w:ascii="Arial" w:hAnsi="Arial" w:cs="Arial"/>
          <w:sz w:val="24"/>
          <w:szCs w:val="24"/>
          <w:lang w:val="ru-RU"/>
        </w:rPr>
        <w:t xml:space="preserve"> - денежные средства, внесённые </w:t>
      </w:r>
      <w:r w:rsidRPr="002C15E6">
        <w:rPr>
          <w:rFonts w:ascii="Arial" w:hAnsi="Arial" w:cs="Arial"/>
          <w:b/>
          <w:bCs/>
          <w:sz w:val="24"/>
          <w:szCs w:val="24"/>
          <w:lang w:val="ru-RU"/>
        </w:rPr>
        <w:t>Заёмщиком/Созаёмщиком</w:t>
      </w:r>
      <w:r w:rsidRPr="002C15E6">
        <w:rPr>
          <w:rFonts w:ascii="Arial" w:hAnsi="Arial" w:cs="Arial"/>
          <w:sz w:val="24"/>
          <w:szCs w:val="24"/>
          <w:lang w:val="ru-RU"/>
        </w:rPr>
        <w:t xml:space="preserve"> на счёт в Банке и являющиеся частичной оплатой приобретаемого жилья.</w:t>
      </w:r>
    </w:p>
    <w:p w14:paraId="1FDC9FEA" w14:textId="77777777" w:rsidR="004772D6" w:rsidRPr="002C15E6" w:rsidRDefault="004772D6" w:rsidP="00973347">
      <w:pPr>
        <w:pStyle w:val="a3"/>
        <w:widowControl w:val="0"/>
        <w:tabs>
          <w:tab w:val="left" w:pos="1276"/>
        </w:tabs>
        <w:autoSpaceDE w:val="0"/>
        <w:autoSpaceDN w:val="0"/>
        <w:adjustRightInd w:val="0"/>
        <w:ind w:left="0" w:firstLine="567"/>
        <w:jc w:val="both"/>
        <w:rPr>
          <w:rFonts w:ascii="Arial" w:hAnsi="Arial" w:cs="Arial"/>
          <w:sz w:val="24"/>
          <w:szCs w:val="24"/>
          <w:lang w:val="ru-RU"/>
        </w:rPr>
      </w:pPr>
      <w:bookmarkStart w:id="9" w:name="_Hlk121238733"/>
      <w:r w:rsidRPr="002C15E6">
        <w:rPr>
          <w:rFonts w:ascii="Arial" w:hAnsi="Arial" w:cs="Arial"/>
          <w:b/>
          <w:bCs/>
          <w:sz w:val="24"/>
          <w:szCs w:val="24"/>
          <w:lang w:val="ru-RU"/>
        </w:rPr>
        <w:t xml:space="preserve">Ставка рефинансирование </w:t>
      </w:r>
      <w:r w:rsidRPr="002C15E6">
        <w:rPr>
          <w:rFonts w:ascii="Arial" w:hAnsi="Arial" w:cs="Arial"/>
          <w:sz w:val="24"/>
          <w:szCs w:val="24"/>
          <w:lang w:val="ru-RU"/>
        </w:rPr>
        <w:t>– ориентировочная процентная ставка Центрального банка по денежно-кредитным операциям осуществляемых с коммерческими банками.</w:t>
      </w:r>
    </w:p>
    <w:p w14:paraId="6DEF9AAA" w14:textId="77777777" w:rsidR="004772D6" w:rsidRPr="002C15E6" w:rsidRDefault="004772D6" w:rsidP="00973347">
      <w:pPr>
        <w:pStyle w:val="a3"/>
        <w:widowControl w:val="0"/>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b/>
          <w:bCs/>
          <w:sz w:val="24"/>
          <w:szCs w:val="24"/>
          <w:lang w:val="ru-RU"/>
        </w:rPr>
        <w:t>Рефинансирование</w:t>
      </w:r>
      <w:r w:rsidRPr="002C15E6">
        <w:rPr>
          <w:rFonts w:ascii="Arial" w:hAnsi="Arial" w:cs="Arial"/>
          <w:sz w:val="24"/>
          <w:szCs w:val="24"/>
          <w:lang w:val="ru-RU"/>
        </w:rPr>
        <w:t xml:space="preserve"> - замена источника кредитных средств, выделенных Банком за счет собственных средств, на ресурсные средства, привлеченные от Министерства экономики и финансов, </w:t>
      </w:r>
    </w:p>
    <w:p w14:paraId="1C0D509D" w14:textId="77777777" w:rsidR="004772D6" w:rsidRPr="002C15E6" w:rsidRDefault="004772D6" w:rsidP="00973347">
      <w:pPr>
        <w:pStyle w:val="a3"/>
        <w:widowControl w:val="0"/>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b/>
          <w:bCs/>
          <w:sz w:val="24"/>
          <w:szCs w:val="24"/>
          <w:lang w:val="ru-RU"/>
        </w:rPr>
        <w:t xml:space="preserve">Компания - </w:t>
      </w:r>
      <w:r w:rsidRPr="002C15E6">
        <w:rPr>
          <w:rFonts w:ascii="Arial" w:hAnsi="Arial" w:cs="Arial"/>
          <w:sz w:val="24"/>
          <w:szCs w:val="24"/>
          <w:lang w:val="ru-RU"/>
        </w:rPr>
        <w:t>АО «Компания по рефинансированию ипотеки Узбекистана».</w:t>
      </w:r>
    </w:p>
    <w:p w14:paraId="45DA5D65" w14:textId="7C504A4F" w:rsidR="004772D6" w:rsidRPr="002C15E6" w:rsidRDefault="004772D6" w:rsidP="00973347">
      <w:pPr>
        <w:pStyle w:val="a3"/>
        <w:widowControl w:val="0"/>
        <w:tabs>
          <w:tab w:val="left" w:pos="1276"/>
        </w:tabs>
        <w:autoSpaceDE w:val="0"/>
        <w:autoSpaceDN w:val="0"/>
        <w:adjustRightInd w:val="0"/>
        <w:ind w:left="0" w:firstLine="567"/>
        <w:jc w:val="both"/>
        <w:rPr>
          <w:rFonts w:ascii="Arial" w:hAnsi="Arial" w:cs="Arial"/>
          <w:b/>
          <w:bCs/>
          <w:sz w:val="24"/>
          <w:szCs w:val="24"/>
          <w:lang w:val="ru-RU"/>
        </w:rPr>
      </w:pPr>
      <w:r w:rsidRPr="002C15E6">
        <w:rPr>
          <w:rFonts w:ascii="Arial" w:hAnsi="Arial" w:cs="Arial"/>
          <w:b/>
          <w:bCs/>
          <w:sz w:val="24"/>
          <w:szCs w:val="24"/>
          <w:lang w:val="ru-RU"/>
        </w:rPr>
        <w:t>Генеральное соглашение</w:t>
      </w:r>
      <w:r w:rsidRPr="002C15E6">
        <w:rPr>
          <w:rFonts w:ascii="Arial" w:hAnsi="Arial" w:cs="Arial"/>
          <w:sz w:val="24"/>
          <w:szCs w:val="24"/>
          <w:lang w:val="ru-RU"/>
        </w:rPr>
        <w:t xml:space="preserve"> – Генеральное соглашение о рефинансировании, заключенное между ЧАКБ «Ориент Финанс» и </w:t>
      </w:r>
      <w:r w:rsidR="001704DB" w:rsidRPr="002C15E6">
        <w:rPr>
          <w:rFonts w:ascii="Arial" w:hAnsi="Arial" w:cs="Arial"/>
          <w:sz w:val="24"/>
          <w:szCs w:val="24"/>
          <w:lang w:val="ru-RU"/>
        </w:rPr>
        <w:t>АО «Компания по рефинансированию ипотеки Узбекистана»,</w:t>
      </w:r>
      <w:r w:rsidRPr="002C15E6">
        <w:rPr>
          <w:rFonts w:ascii="Arial" w:hAnsi="Arial" w:cs="Arial"/>
          <w:sz w:val="24"/>
          <w:szCs w:val="24"/>
          <w:lang w:val="ru-RU"/>
        </w:rPr>
        <w:t xml:space="preserve"> в рамках которого выдается ипотечный кредит из привлеченных средств.</w:t>
      </w:r>
    </w:p>
    <w:bookmarkEnd w:id="9"/>
    <w:p w14:paraId="653DB4AB" w14:textId="77777777" w:rsidR="004772D6" w:rsidRPr="002C15E6" w:rsidRDefault="004772D6" w:rsidP="00973347">
      <w:pPr>
        <w:widowControl w:val="0"/>
        <w:tabs>
          <w:tab w:val="left" w:pos="1276"/>
        </w:tabs>
        <w:autoSpaceDE w:val="0"/>
        <w:autoSpaceDN w:val="0"/>
        <w:adjustRightInd w:val="0"/>
        <w:ind w:firstLine="567"/>
        <w:jc w:val="both"/>
        <w:rPr>
          <w:rFonts w:ascii="Arial" w:hAnsi="Arial" w:cs="Arial"/>
          <w:sz w:val="24"/>
          <w:szCs w:val="24"/>
          <w:lang w:val="ru-RU"/>
        </w:rPr>
      </w:pPr>
    </w:p>
    <w:p w14:paraId="0B49012E" w14:textId="77777777" w:rsidR="004772D6" w:rsidRPr="002C15E6" w:rsidRDefault="004772D6" w:rsidP="00562992">
      <w:pPr>
        <w:pStyle w:val="a3"/>
        <w:widowControl w:val="0"/>
        <w:numPr>
          <w:ilvl w:val="0"/>
          <w:numId w:val="2"/>
        </w:numPr>
        <w:tabs>
          <w:tab w:val="left" w:pos="1276"/>
        </w:tabs>
        <w:autoSpaceDE w:val="0"/>
        <w:autoSpaceDN w:val="0"/>
        <w:adjustRightInd w:val="0"/>
        <w:ind w:left="0" w:firstLine="567"/>
        <w:jc w:val="center"/>
        <w:outlineLvl w:val="0"/>
        <w:rPr>
          <w:rFonts w:ascii="Arial" w:hAnsi="Arial" w:cs="Arial"/>
          <w:b/>
          <w:color w:val="000000"/>
          <w:sz w:val="24"/>
          <w:szCs w:val="24"/>
          <w:lang w:val="ru-RU"/>
        </w:rPr>
      </w:pPr>
      <w:bookmarkStart w:id="10" w:name="_Toc158748294"/>
      <w:r w:rsidRPr="002C15E6">
        <w:rPr>
          <w:rFonts w:ascii="Arial" w:hAnsi="Arial" w:cs="Arial"/>
          <w:b/>
          <w:color w:val="000000"/>
          <w:sz w:val="24"/>
          <w:szCs w:val="24"/>
          <w:lang w:val="ru-RU"/>
        </w:rPr>
        <w:t>ПОРЯДОК ВЫДАЧИ КРЕДИТА</w:t>
      </w:r>
      <w:bookmarkEnd w:id="10"/>
    </w:p>
    <w:p w14:paraId="0ABEFB42" w14:textId="0FFAFED3" w:rsidR="004772D6" w:rsidRPr="002C15E6" w:rsidRDefault="004772D6" w:rsidP="009353C0">
      <w:pPr>
        <w:pStyle w:val="a3"/>
        <w:widowControl w:val="0"/>
        <w:numPr>
          <w:ilvl w:val="1"/>
          <w:numId w:val="5"/>
        </w:numPr>
        <w:tabs>
          <w:tab w:val="left" w:pos="1276"/>
        </w:tabs>
        <w:ind w:left="0" w:firstLine="567"/>
        <w:contextualSpacing/>
        <w:jc w:val="both"/>
        <w:rPr>
          <w:rFonts w:ascii="Arial" w:hAnsi="Arial" w:cs="Arial"/>
          <w:b/>
          <w:sz w:val="24"/>
          <w:szCs w:val="24"/>
          <w:lang w:val="ru-RU"/>
        </w:rPr>
      </w:pPr>
      <w:r w:rsidRPr="002C15E6">
        <w:rPr>
          <w:rFonts w:ascii="Arial" w:hAnsi="Arial" w:cs="Arial"/>
          <w:color w:val="000000"/>
          <w:sz w:val="24"/>
          <w:szCs w:val="24"/>
          <w:lang w:val="ru-RU"/>
        </w:rPr>
        <w:t xml:space="preserve">Выдача кредита производится в безналичной форме путем перечисления всей суммы кредита с отдельного ссудного счета Заемщика на депозитный счет </w:t>
      </w:r>
      <w:r w:rsidRPr="002C15E6">
        <w:rPr>
          <w:rFonts w:ascii="Arial" w:hAnsi="Arial" w:cs="Arial"/>
          <w:sz w:val="24"/>
          <w:szCs w:val="24"/>
          <w:highlight w:val="yellow"/>
          <w:lang w:val="ru-RU"/>
        </w:rPr>
        <w:t>№202</w:t>
      </w:r>
      <w:r w:rsidRPr="002C15E6">
        <w:rPr>
          <w:rFonts w:ascii="Arial" w:hAnsi="Arial" w:cs="Arial"/>
          <w:color w:val="FF0000"/>
          <w:sz w:val="24"/>
          <w:szCs w:val="24"/>
          <w:highlight w:val="yellow"/>
          <w:lang w:val="ru-RU"/>
        </w:rPr>
        <w:t xml:space="preserve">_______________ </w:t>
      </w:r>
      <w:r w:rsidRPr="002C15E6">
        <w:rPr>
          <w:rFonts w:ascii="Arial" w:hAnsi="Arial" w:cs="Arial"/>
          <w:sz w:val="24"/>
          <w:szCs w:val="24"/>
          <w:highlight w:val="yellow"/>
          <w:lang w:val="ru-RU"/>
        </w:rPr>
        <w:t xml:space="preserve">открытый в ______ </w:t>
      </w:r>
      <w:r w:rsidRPr="002C15E6">
        <w:rPr>
          <w:rFonts w:ascii="Arial" w:hAnsi="Arial" w:cs="Arial"/>
          <w:color w:val="FF0000"/>
          <w:sz w:val="24"/>
          <w:szCs w:val="24"/>
          <w:highlight w:val="yellow"/>
          <w:lang w:val="ru-RU"/>
        </w:rPr>
        <w:t>(указать наименования банка) __</w:t>
      </w:r>
      <w:r w:rsidRPr="002C15E6">
        <w:rPr>
          <w:rFonts w:ascii="Arial" w:hAnsi="Arial" w:cs="Arial"/>
          <w:color w:val="000000"/>
          <w:sz w:val="24"/>
          <w:szCs w:val="24"/>
          <w:lang w:val="ru-RU"/>
        </w:rPr>
        <w:t xml:space="preserve"> </w:t>
      </w:r>
      <w:r w:rsidR="009353C0" w:rsidRPr="002C15E6">
        <w:rPr>
          <w:rFonts w:ascii="Arial" w:hAnsi="Arial" w:cs="Arial"/>
          <w:color w:val="000000"/>
          <w:sz w:val="24"/>
          <w:szCs w:val="24"/>
          <w:lang w:val="ru-RU"/>
        </w:rPr>
        <w:t>П</w:t>
      </w:r>
      <w:r w:rsidRPr="002C15E6">
        <w:rPr>
          <w:rFonts w:ascii="Arial" w:hAnsi="Arial" w:cs="Arial"/>
          <w:color w:val="000000"/>
          <w:sz w:val="24"/>
          <w:szCs w:val="24"/>
          <w:lang w:val="ru-RU"/>
        </w:rPr>
        <w:t>родавца индивидуального жилого дома/квартир</w:t>
      </w:r>
      <w:r w:rsidRPr="002C15E6">
        <w:rPr>
          <w:rFonts w:ascii="Arial" w:hAnsi="Arial" w:cs="Arial"/>
          <w:sz w:val="24"/>
          <w:szCs w:val="24"/>
          <w:lang w:val="ru-RU"/>
        </w:rPr>
        <w:t>ы.</w:t>
      </w:r>
    </w:p>
    <w:p w14:paraId="5BB9D9A2" w14:textId="3851AF48" w:rsidR="004772D6" w:rsidRPr="002C15E6" w:rsidRDefault="004772D6" w:rsidP="004E001C">
      <w:pPr>
        <w:pStyle w:val="a3"/>
        <w:widowControl w:val="0"/>
        <w:numPr>
          <w:ilvl w:val="1"/>
          <w:numId w:val="5"/>
        </w:numPr>
        <w:tabs>
          <w:tab w:val="left" w:pos="1276"/>
        </w:tabs>
        <w:ind w:left="0" w:firstLine="567"/>
        <w:contextualSpacing/>
        <w:jc w:val="both"/>
        <w:rPr>
          <w:rFonts w:ascii="Arial" w:hAnsi="Arial" w:cs="Arial"/>
          <w:b/>
          <w:color w:val="000000" w:themeColor="text1"/>
          <w:sz w:val="24"/>
          <w:szCs w:val="24"/>
          <w:lang w:val="ru-RU"/>
        </w:rPr>
      </w:pPr>
      <w:r w:rsidRPr="002C15E6">
        <w:rPr>
          <w:rFonts w:ascii="Arial" w:hAnsi="Arial" w:cs="Arial"/>
          <w:color w:val="000000" w:themeColor="text1"/>
          <w:sz w:val="24"/>
          <w:szCs w:val="24"/>
          <w:lang w:val="ru-RU"/>
        </w:rPr>
        <w:t xml:space="preserve">Кредит выдается из ресурсных средств, привлеченные от Компании, в соответствии с Генеральным соглашением. Согласно условиям Генерального соглашения, Компания обладает правом </w:t>
      </w:r>
      <w:r w:rsidRPr="00182E64">
        <w:rPr>
          <w:rFonts w:ascii="Arial" w:hAnsi="Arial" w:cs="Arial"/>
          <w:sz w:val="24"/>
          <w:szCs w:val="24"/>
          <w:lang w:val="ru-RU"/>
        </w:rPr>
        <w:t xml:space="preserve">требования </w:t>
      </w:r>
      <w:r w:rsidRPr="002C15E6">
        <w:rPr>
          <w:rFonts w:ascii="Arial" w:hAnsi="Arial" w:cs="Arial"/>
          <w:color w:val="000000" w:themeColor="text1"/>
          <w:sz w:val="24"/>
          <w:szCs w:val="24"/>
          <w:lang w:val="ru-RU"/>
        </w:rPr>
        <w:t>от Банка по выданному кредиту в рамках настоящего Договора.</w:t>
      </w:r>
    </w:p>
    <w:p w14:paraId="12813FA2" w14:textId="77777777" w:rsidR="001704DB" w:rsidRPr="002C15E6" w:rsidRDefault="004772D6" w:rsidP="00973347">
      <w:pPr>
        <w:pStyle w:val="a3"/>
        <w:widowControl w:val="0"/>
        <w:numPr>
          <w:ilvl w:val="1"/>
          <w:numId w:val="5"/>
        </w:numPr>
        <w:tabs>
          <w:tab w:val="left" w:pos="1276"/>
        </w:tabs>
        <w:ind w:left="0" w:firstLine="567"/>
        <w:contextualSpacing/>
        <w:jc w:val="both"/>
        <w:rPr>
          <w:rFonts w:ascii="Arial" w:hAnsi="Arial" w:cs="Arial"/>
          <w:b/>
          <w:sz w:val="24"/>
          <w:szCs w:val="24"/>
          <w:lang w:val="ru-RU"/>
        </w:rPr>
      </w:pPr>
      <w:r w:rsidRPr="002C15E6">
        <w:rPr>
          <w:rFonts w:ascii="Arial" w:hAnsi="Arial" w:cs="Arial"/>
          <w:color w:val="000000"/>
          <w:sz w:val="24"/>
          <w:szCs w:val="24"/>
          <w:lang w:val="ru-RU"/>
        </w:rPr>
        <w:t>Выдача кредита осуществляется после:</w:t>
      </w:r>
    </w:p>
    <w:p w14:paraId="51BEDFA9" w14:textId="434D5662" w:rsidR="001704DB" w:rsidRPr="002C15E6" w:rsidRDefault="004772D6" w:rsidP="00973347">
      <w:pPr>
        <w:pStyle w:val="a3"/>
        <w:widowControl w:val="0"/>
        <w:numPr>
          <w:ilvl w:val="2"/>
          <w:numId w:val="5"/>
        </w:numPr>
        <w:tabs>
          <w:tab w:val="left" w:pos="1276"/>
        </w:tabs>
        <w:ind w:left="0" w:firstLine="567"/>
        <w:contextualSpacing/>
        <w:jc w:val="both"/>
        <w:rPr>
          <w:rFonts w:ascii="Arial" w:hAnsi="Arial" w:cs="Arial"/>
          <w:b/>
          <w:sz w:val="24"/>
          <w:szCs w:val="24"/>
          <w:lang w:val="ru-RU"/>
        </w:rPr>
      </w:pPr>
      <w:r w:rsidRPr="002C15E6">
        <w:rPr>
          <w:rFonts w:ascii="Arial" w:hAnsi="Arial" w:cs="Arial"/>
          <w:sz w:val="24"/>
          <w:szCs w:val="24"/>
          <w:lang w:val="ru-RU"/>
        </w:rPr>
        <w:t xml:space="preserve">открытия Заемщиком в Банке депозитного счета и зачисления на счет денежных средств (первоначального взноса) в размере не менее </w:t>
      </w:r>
      <w:r w:rsidRPr="002C15E6">
        <w:rPr>
          <w:rFonts w:ascii="Arial" w:hAnsi="Arial" w:cs="Arial"/>
          <w:i/>
          <w:iCs/>
          <w:sz w:val="24"/>
          <w:szCs w:val="24"/>
          <w:lang w:val="ru-RU"/>
        </w:rPr>
        <w:t>25%</w:t>
      </w:r>
      <w:r w:rsidRPr="002C15E6">
        <w:rPr>
          <w:rFonts w:ascii="Arial" w:hAnsi="Arial" w:cs="Arial"/>
          <w:sz w:val="24"/>
          <w:szCs w:val="24"/>
          <w:lang w:val="ru-RU"/>
        </w:rPr>
        <w:t xml:space="preserve"> от стоимости объекта кредитования что составляет </w:t>
      </w:r>
      <w:r w:rsidRPr="002C15E6">
        <w:rPr>
          <w:rFonts w:ascii="Arial" w:hAnsi="Arial" w:cs="Arial"/>
          <w:sz w:val="24"/>
          <w:szCs w:val="24"/>
          <w:highlight w:val="yellow"/>
          <w:lang w:val="ru-RU"/>
        </w:rPr>
        <w:t>___________</w:t>
      </w:r>
      <w:r w:rsidRPr="002C15E6">
        <w:rPr>
          <w:rFonts w:ascii="Arial" w:hAnsi="Arial" w:cs="Arial"/>
          <w:sz w:val="24"/>
          <w:szCs w:val="24"/>
          <w:lang w:val="ru-RU"/>
        </w:rPr>
        <w:t xml:space="preserve">сум, в целях перечисления впоследствии этой суммы в счет оплаты объекта кредитования, указанного в </w:t>
      </w:r>
      <w:r w:rsidRPr="002C15E6">
        <w:rPr>
          <w:rFonts w:ascii="Arial" w:hAnsi="Arial" w:cs="Arial"/>
          <w:b/>
          <w:bCs/>
          <w:i/>
          <w:iCs/>
          <w:sz w:val="24"/>
          <w:szCs w:val="24"/>
          <w:lang w:val="ru-RU"/>
        </w:rPr>
        <w:t xml:space="preserve">пункте </w:t>
      </w:r>
      <w:r w:rsidR="009353C0" w:rsidRPr="002C15E6">
        <w:rPr>
          <w:rFonts w:ascii="Arial" w:hAnsi="Arial" w:cs="Arial"/>
          <w:b/>
          <w:bCs/>
          <w:i/>
          <w:iCs/>
          <w:sz w:val="24"/>
          <w:szCs w:val="24"/>
          <w:lang w:val="ru-RU"/>
        </w:rPr>
        <w:fldChar w:fldCharType="begin"/>
      </w:r>
      <w:r w:rsidR="009353C0" w:rsidRPr="002C15E6">
        <w:rPr>
          <w:rFonts w:ascii="Arial" w:hAnsi="Arial" w:cs="Arial"/>
          <w:b/>
          <w:bCs/>
          <w:i/>
          <w:iCs/>
          <w:sz w:val="24"/>
          <w:szCs w:val="24"/>
          <w:lang w:val="ru-RU"/>
        </w:rPr>
        <w:instrText xml:space="preserve"> REF _Ref157440967 \r \h  \* MERGEFORMAT </w:instrText>
      </w:r>
      <w:r w:rsidR="009353C0" w:rsidRPr="002C15E6">
        <w:rPr>
          <w:rFonts w:ascii="Arial" w:hAnsi="Arial" w:cs="Arial"/>
          <w:b/>
          <w:bCs/>
          <w:i/>
          <w:iCs/>
          <w:sz w:val="24"/>
          <w:szCs w:val="24"/>
          <w:lang w:val="ru-RU"/>
        </w:rPr>
      </w:r>
      <w:r w:rsidR="009353C0" w:rsidRPr="002C15E6">
        <w:rPr>
          <w:rFonts w:ascii="Arial" w:hAnsi="Arial" w:cs="Arial"/>
          <w:b/>
          <w:bCs/>
          <w:i/>
          <w:iCs/>
          <w:sz w:val="24"/>
          <w:szCs w:val="24"/>
          <w:lang w:val="ru-RU"/>
        </w:rPr>
        <w:fldChar w:fldCharType="separate"/>
      </w:r>
      <w:r w:rsidR="00B4548D">
        <w:rPr>
          <w:rFonts w:ascii="Arial" w:hAnsi="Arial" w:cs="Arial"/>
          <w:b/>
          <w:bCs/>
          <w:i/>
          <w:iCs/>
          <w:sz w:val="24"/>
          <w:szCs w:val="24"/>
          <w:lang w:val="ru-RU"/>
        </w:rPr>
        <w:t>1.1</w:t>
      </w:r>
      <w:r w:rsidR="009353C0" w:rsidRPr="002C15E6">
        <w:rPr>
          <w:rFonts w:ascii="Arial" w:hAnsi="Arial" w:cs="Arial"/>
          <w:b/>
          <w:bCs/>
          <w:i/>
          <w:iCs/>
          <w:sz w:val="24"/>
          <w:szCs w:val="24"/>
          <w:lang w:val="ru-RU"/>
        </w:rPr>
        <w:fldChar w:fldCharType="end"/>
      </w:r>
      <w:r w:rsidR="009353C0" w:rsidRPr="002C15E6">
        <w:rPr>
          <w:rFonts w:ascii="Arial" w:hAnsi="Arial" w:cs="Arial"/>
          <w:sz w:val="24"/>
          <w:szCs w:val="24"/>
          <w:lang w:val="ru-RU"/>
        </w:rPr>
        <w:t xml:space="preserve"> </w:t>
      </w:r>
      <w:r w:rsidRPr="002C15E6">
        <w:rPr>
          <w:rFonts w:ascii="Arial" w:hAnsi="Arial" w:cs="Arial"/>
          <w:sz w:val="24"/>
          <w:szCs w:val="24"/>
          <w:lang w:val="ru-RU"/>
        </w:rPr>
        <w:t>Договора;</w:t>
      </w:r>
    </w:p>
    <w:p w14:paraId="745DB245" w14:textId="24940CC2" w:rsidR="001704DB" w:rsidRPr="002C15E6" w:rsidRDefault="004772D6" w:rsidP="00973347">
      <w:pPr>
        <w:pStyle w:val="a3"/>
        <w:widowControl w:val="0"/>
        <w:numPr>
          <w:ilvl w:val="2"/>
          <w:numId w:val="5"/>
        </w:numPr>
        <w:tabs>
          <w:tab w:val="left" w:pos="1276"/>
        </w:tabs>
        <w:ind w:left="0" w:firstLine="567"/>
        <w:contextualSpacing/>
        <w:jc w:val="both"/>
        <w:rPr>
          <w:rFonts w:ascii="Arial" w:hAnsi="Arial" w:cs="Arial"/>
          <w:b/>
          <w:sz w:val="24"/>
          <w:szCs w:val="24"/>
          <w:lang w:val="ru-RU"/>
        </w:rPr>
      </w:pPr>
      <w:r w:rsidRPr="002C15E6">
        <w:rPr>
          <w:rFonts w:ascii="Arial" w:hAnsi="Arial" w:cs="Arial"/>
          <w:sz w:val="24"/>
          <w:szCs w:val="24"/>
          <w:lang w:val="ru-RU"/>
        </w:rPr>
        <w:t xml:space="preserve">предоставления оригинала, нотариально заверенного и зарегистрированного кадастровыми органами договора купли – продажи жилья (объекта кредита), указанного в </w:t>
      </w:r>
      <w:r w:rsidRPr="002C15E6">
        <w:rPr>
          <w:rFonts w:ascii="Arial" w:hAnsi="Arial" w:cs="Arial"/>
          <w:b/>
          <w:bCs/>
          <w:i/>
          <w:iCs/>
          <w:sz w:val="24"/>
          <w:szCs w:val="24"/>
          <w:lang w:val="ru-RU"/>
        </w:rPr>
        <w:t xml:space="preserve">пункте </w:t>
      </w:r>
      <w:r w:rsidR="009353C0" w:rsidRPr="002C15E6">
        <w:rPr>
          <w:rFonts w:ascii="Arial" w:hAnsi="Arial" w:cs="Arial"/>
          <w:b/>
          <w:bCs/>
          <w:i/>
          <w:iCs/>
          <w:sz w:val="24"/>
          <w:szCs w:val="24"/>
          <w:lang w:val="ru-RU"/>
        </w:rPr>
        <w:fldChar w:fldCharType="begin"/>
      </w:r>
      <w:r w:rsidR="009353C0" w:rsidRPr="002C15E6">
        <w:rPr>
          <w:rFonts w:ascii="Arial" w:hAnsi="Arial" w:cs="Arial"/>
          <w:b/>
          <w:bCs/>
          <w:i/>
          <w:iCs/>
          <w:sz w:val="24"/>
          <w:szCs w:val="24"/>
          <w:lang w:val="ru-RU"/>
        </w:rPr>
        <w:instrText xml:space="preserve"> REF _Ref157440967 \r \h  \* MERGEFORMAT </w:instrText>
      </w:r>
      <w:r w:rsidR="009353C0" w:rsidRPr="002C15E6">
        <w:rPr>
          <w:rFonts w:ascii="Arial" w:hAnsi="Arial" w:cs="Arial"/>
          <w:b/>
          <w:bCs/>
          <w:i/>
          <w:iCs/>
          <w:sz w:val="24"/>
          <w:szCs w:val="24"/>
          <w:lang w:val="ru-RU"/>
        </w:rPr>
      </w:r>
      <w:r w:rsidR="009353C0" w:rsidRPr="002C15E6">
        <w:rPr>
          <w:rFonts w:ascii="Arial" w:hAnsi="Arial" w:cs="Arial"/>
          <w:b/>
          <w:bCs/>
          <w:i/>
          <w:iCs/>
          <w:sz w:val="24"/>
          <w:szCs w:val="24"/>
          <w:lang w:val="ru-RU"/>
        </w:rPr>
        <w:fldChar w:fldCharType="separate"/>
      </w:r>
      <w:r w:rsidR="00B4548D">
        <w:rPr>
          <w:rFonts w:ascii="Arial" w:hAnsi="Arial" w:cs="Arial"/>
          <w:b/>
          <w:bCs/>
          <w:i/>
          <w:iCs/>
          <w:sz w:val="24"/>
          <w:szCs w:val="24"/>
          <w:lang w:val="ru-RU"/>
        </w:rPr>
        <w:t>1.1</w:t>
      </w:r>
      <w:r w:rsidR="009353C0" w:rsidRPr="002C15E6">
        <w:rPr>
          <w:rFonts w:ascii="Arial" w:hAnsi="Arial" w:cs="Arial"/>
          <w:b/>
          <w:bCs/>
          <w:i/>
          <w:iCs/>
          <w:sz w:val="24"/>
          <w:szCs w:val="24"/>
          <w:lang w:val="ru-RU"/>
        </w:rPr>
        <w:fldChar w:fldCharType="end"/>
      </w:r>
      <w:r w:rsidR="009353C0" w:rsidRPr="002C15E6">
        <w:rPr>
          <w:rFonts w:ascii="Arial" w:hAnsi="Arial" w:cs="Arial"/>
          <w:sz w:val="24"/>
          <w:szCs w:val="24"/>
          <w:lang w:val="ru-RU"/>
        </w:rPr>
        <w:t xml:space="preserve"> </w:t>
      </w:r>
      <w:r w:rsidRPr="002C15E6">
        <w:rPr>
          <w:rFonts w:ascii="Arial" w:hAnsi="Arial" w:cs="Arial"/>
          <w:sz w:val="24"/>
          <w:szCs w:val="24"/>
          <w:lang w:val="ru-RU"/>
        </w:rPr>
        <w:t>Договора, а также других кадастровых документов, устанавливающие право собственности на жилье (если жилье было приобретается со вторичного рынка);</w:t>
      </w:r>
    </w:p>
    <w:p w14:paraId="335BB0EA" w14:textId="2A94E730" w:rsidR="001704DB" w:rsidRPr="002C15E6" w:rsidRDefault="004772D6" w:rsidP="00973347">
      <w:pPr>
        <w:pStyle w:val="a3"/>
        <w:widowControl w:val="0"/>
        <w:numPr>
          <w:ilvl w:val="2"/>
          <w:numId w:val="5"/>
        </w:numPr>
        <w:tabs>
          <w:tab w:val="left" w:pos="1276"/>
        </w:tabs>
        <w:ind w:left="0" w:firstLine="567"/>
        <w:contextualSpacing/>
        <w:jc w:val="both"/>
        <w:rPr>
          <w:rFonts w:ascii="Arial" w:hAnsi="Arial" w:cs="Arial"/>
          <w:b/>
          <w:sz w:val="24"/>
          <w:szCs w:val="24"/>
          <w:lang w:val="ru-RU"/>
        </w:rPr>
      </w:pPr>
      <w:r w:rsidRPr="002C15E6">
        <w:rPr>
          <w:rFonts w:ascii="Arial" w:hAnsi="Arial" w:cs="Arial"/>
          <w:sz w:val="24"/>
          <w:szCs w:val="24"/>
          <w:lang w:val="ru-RU"/>
        </w:rPr>
        <w:t xml:space="preserve">предоставления оригинала, нотариально заверенного и зарегистрированного кадастровыми органами договора залога (ипотеки) объекта кредита, приобретаемого за счет кредитных средств, указанного в </w:t>
      </w:r>
      <w:r w:rsidRPr="002C15E6">
        <w:rPr>
          <w:rFonts w:ascii="Arial" w:hAnsi="Arial" w:cs="Arial"/>
          <w:b/>
          <w:bCs/>
          <w:i/>
          <w:iCs/>
          <w:sz w:val="24"/>
          <w:szCs w:val="24"/>
          <w:lang w:val="ru-RU"/>
        </w:rPr>
        <w:t xml:space="preserve">пункте </w:t>
      </w:r>
      <w:r w:rsidR="009353C0" w:rsidRPr="002C15E6">
        <w:rPr>
          <w:rFonts w:ascii="Arial" w:hAnsi="Arial" w:cs="Arial"/>
          <w:b/>
          <w:bCs/>
          <w:i/>
          <w:iCs/>
          <w:sz w:val="24"/>
          <w:szCs w:val="24"/>
          <w:lang w:val="ru-RU"/>
        </w:rPr>
        <w:fldChar w:fldCharType="begin"/>
      </w:r>
      <w:r w:rsidR="009353C0" w:rsidRPr="002C15E6">
        <w:rPr>
          <w:rFonts w:ascii="Arial" w:hAnsi="Arial" w:cs="Arial"/>
          <w:b/>
          <w:bCs/>
          <w:i/>
          <w:iCs/>
          <w:sz w:val="24"/>
          <w:szCs w:val="24"/>
          <w:lang w:val="ru-RU"/>
        </w:rPr>
        <w:instrText xml:space="preserve"> REF _Ref157440691 \r \h  \* MERGEFORMAT </w:instrText>
      </w:r>
      <w:r w:rsidR="009353C0" w:rsidRPr="002C15E6">
        <w:rPr>
          <w:rFonts w:ascii="Arial" w:hAnsi="Arial" w:cs="Arial"/>
          <w:b/>
          <w:bCs/>
          <w:i/>
          <w:iCs/>
          <w:sz w:val="24"/>
          <w:szCs w:val="24"/>
          <w:lang w:val="ru-RU"/>
        </w:rPr>
      </w:r>
      <w:r w:rsidR="009353C0" w:rsidRPr="002C15E6">
        <w:rPr>
          <w:rFonts w:ascii="Arial" w:hAnsi="Arial" w:cs="Arial"/>
          <w:b/>
          <w:bCs/>
          <w:i/>
          <w:iCs/>
          <w:sz w:val="24"/>
          <w:szCs w:val="24"/>
          <w:lang w:val="ru-RU"/>
        </w:rPr>
        <w:fldChar w:fldCharType="separate"/>
      </w:r>
      <w:r w:rsidR="00B4548D">
        <w:rPr>
          <w:rFonts w:ascii="Arial" w:hAnsi="Arial" w:cs="Arial"/>
          <w:b/>
          <w:bCs/>
          <w:i/>
          <w:iCs/>
          <w:sz w:val="24"/>
          <w:szCs w:val="24"/>
          <w:lang w:val="ru-RU"/>
        </w:rPr>
        <w:t>1.1.5</w:t>
      </w:r>
      <w:r w:rsidR="009353C0" w:rsidRPr="002C15E6">
        <w:rPr>
          <w:rFonts w:ascii="Arial" w:hAnsi="Arial" w:cs="Arial"/>
          <w:b/>
          <w:bCs/>
          <w:i/>
          <w:iCs/>
          <w:sz w:val="24"/>
          <w:szCs w:val="24"/>
          <w:lang w:val="ru-RU"/>
        </w:rPr>
        <w:fldChar w:fldCharType="end"/>
      </w:r>
      <w:r w:rsidR="009353C0" w:rsidRPr="002C15E6">
        <w:rPr>
          <w:rFonts w:ascii="Arial" w:hAnsi="Arial" w:cs="Arial"/>
          <w:sz w:val="24"/>
          <w:szCs w:val="24"/>
          <w:lang w:val="ru-RU"/>
        </w:rPr>
        <w:t xml:space="preserve"> </w:t>
      </w:r>
      <w:r w:rsidRPr="002C15E6">
        <w:rPr>
          <w:rFonts w:ascii="Arial" w:hAnsi="Arial" w:cs="Arial"/>
          <w:sz w:val="24"/>
          <w:szCs w:val="24"/>
          <w:lang w:val="ru-RU"/>
        </w:rPr>
        <w:t>Договора;</w:t>
      </w:r>
    </w:p>
    <w:p w14:paraId="7330C671" w14:textId="25B88890" w:rsidR="004772D6" w:rsidRPr="002C15E6" w:rsidRDefault="004772D6" w:rsidP="00973347">
      <w:pPr>
        <w:pStyle w:val="a3"/>
        <w:widowControl w:val="0"/>
        <w:numPr>
          <w:ilvl w:val="2"/>
          <w:numId w:val="5"/>
        </w:numPr>
        <w:tabs>
          <w:tab w:val="left" w:pos="1276"/>
        </w:tabs>
        <w:ind w:left="0" w:firstLine="567"/>
        <w:contextualSpacing/>
        <w:jc w:val="both"/>
        <w:rPr>
          <w:rFonts w:ascii="Arial" w:hAnsi="Arial" w:cs="Arial"/>
          <w:b/>
          <w:sz w:val="24"/>
          <w:szCs w:val="24"/>
          <w:lang w:val="ru-RU"/>
        </w:rPr>
      </w:pPr>
      <w:r w:rsidRPr="002C15E6">
        <w:rPr>
          <w:rFonts w:ascii="Arial" w:hAnsi="Arial" w:cs="Arial"/>
          <w:sz w:val="24"/>
          <w:szCs w:val="24"/>
          <w:lang w:val="ru-RU"/>
        </w:rPr>
        <w:lastRenderedPageBreak/>
        <w:t>предоставления документов, подтверждающие оплату страховых платежей, а также полис на страхование предмета залога.</w:t>
      </w:r>
    </w:p>
    <w:p w14:paraId="3139D11E" w14:textId="77777777" w:rsidR="004772D6" w:rsidRPr="002C15E6" w:rsidRDefault="004772D6" w:rsidP="00973347">
      <w:pPr>
        <w:pStyle w:val="a3"/>
        <w:widowControl w:val="0"/>
        <w:numPr>
          <w:ilvl w:val="1"/>
          <w:numId w:val="5"/>
        </w:numPr>
        <w:tabs>
          <w:tab w:val="left" w:pos="1276"/>
        </w:tabs>
        <w:ind w:left="0" w:firstLine="567"/>
        <w:contextualSpacing/>
        <w:jc w:val="both"/>
        <w:rPr>
          <w:rFonts w:ascii="Arial" w:hAnsi="Arial" w:cs="Arial"/>
          <w:sz w:val="24"/>
          <w:szCs w:val="24"/>
          <w:lang w:val="ru-RU"/>
        </w:rPr>
      </w:pPr>
      <w:r w:rsidRPr="002C15E6">
        <w:rPr>
          <w:rFonts w:ascii="Arial" w:hAnsi="Arial" w:cs="Arial"/>
          <w:color w:val="000000"/>
          <w:sz w:val="24"/>
          <w:szCs w:val="24"/>
          <w:lang w:val="ru-RU"/>
        </w:rPr>
        <w:t>Датой фактического предоставления кредита является дата перечисления средств Банком по поручению Заёмщика на депозитный счет продавца индивидуального жилого дома/квартиры.</w:t>
      </w:r>
    </w:p>
    <w:p w14:paraId="12182D50" w14:textId="77777777" w:rsidR="004772D6" w:rsidRPr="002C15E6" w:rsidRDefault="004772D6" w:rsidP="00973347">
      <w:pPr>
        <w:pStyle w:val="a3"/>
        <w:widowControl w:val="0"/>
        <w:tabs>
          <w:tab w:val="left" w:pos="1276"/>
        </w:tabs>
        <w:ind w:left="0" w:firstLine="567"/>
        <w:contextualSpacing/>
        <w:jc w:val="both"/>
        <w:rPr>
          <w:rFonts w:ascii="Arial" w:hAnsi="Arial" w:cs="Arial"/>
          <w:sz w:val="24"/>
          <w:szCs w:val="24"/>
          <w:lang w:val="ru-RU"/>
        </w:rPr>
      </w:pPr>
    </w:p>
    <w:p w14:paraId="448F1F7E" w14:textId="77777777" w:rsidR="004772D6" w:rsidRPr="002C15E6" w:rsidRDefault="004772D6" w:rsidP="00562992">
      <w:pPr>
        <w:pStyle w:val="a3"/>
        <w:widowControl w:val="0"/>
        <w:numPr>
          <w:ilvl w:val="0"/>
          <w:numId w:val="5"/>
        </w:numPr>
        <w:tabs>
          <w:tab w:val="left" w:pos="426"/>
          <w:tab w:val="left" w:pos="1276"/>
        </w:tabs>
        <w:autoSpaceDE w:val="0"/>
        <w:autoSpaceDN w:val="0"/>
        <w:adjustRightInd w:val="0"/>
        <w:ind w:left="0" w:firstLine="567"/>
        <w:jc w:val="center"/>
        <w:outlineLvl w:val="0"/>
        <w:rPr>
          <w:rFonts w:ascii="Arial" w:hAnsi="Arial" w:cs="Arial"/>
          <w:b/>
          <w:color w:val="000000"/>
          <w:sz w:val="24"/>
          <w:szCs w:val="24"/>
          <w:lang w:val="ru-RU"/>
        </w:rPr>
      </w:pPr>
      <w:bookmarkStart w:id="11" w:name="_Toc158748295"/>
      <w:r w:rsidRPr="002C15E6">
        <w:rPr>
          <w:rFonts w:ascii="Arial" w:hAnsi="Arial" w:cs="Arial"/>
          <w:b/>
          <w:color w:val="000000"/>
          <w:sz w:val="24"/>
          <w:szCs w:val="24"/>
          <w:lang w:val="ru-RU"/>
        </w:rPr>
        <w:t>ПОРЯДОК ПОГАШЕНИЯ КРЕДИТА, УПЛАТЫ ПРОЦЕНТОВ И ДРУГИХ ПЛАТЕЖЕЙ</w:t>
      </w:r>
      <w:bookmarkEnd w:id="11"/>
    </w:p>
    <w:p w14:paraId="2AB1911E" w14:textId="73FCFC85" w:rsidR="009353C0" w:rsidRPr="002C15E6" w:rsidRDefault="004772D6" w:rsidP="00973347">
      <w:pPr>
        <w:pStyle w:val="a3"/>
        <w:widowControl w:val="0"/>
        <w:numPr>
          <w:ilvl w:val="1"/>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 xml:space="preserve">Погашение суммы основного долга по кредиту осуществляется согласно </w:t>
      </w:r>
      <w:r w:rsidR="00C74010" w:rsidRPr="002C15E6">
        <w:rPr>
          <w:rFonts w:ascii="Arial" w:hAnsi="Arial" w:cs="Arial"/>
          <w:sz w:val="24"/>
          <w:szCs w:val="24"/>
          <w:lang w:val="ru-RU"/>
        </w:rPr>
        <w:t>Г</w:t>
      </w:r>
      <w:r w:rsidRPr="002C15E6">
        <w:rPr>
          <w:rFonts w:ascii="Arial" w:hAnsi="Arial" w:cs="Arial"/>
          <w:sz w:val="24"/>
          <w:szCs w:val="24"/>
          <w:lang w:val="ru-RU"/>
        </w:rPr>
        <w:t>рафику</w:t>
      </w:r>
      <w:r w:rsidR="00C74010" w:rsidRPr="002C15E6">
        <w:rPr>
          <w:rFonts w:ascii="Arial" w:hAnsi="Arial" w:cs="Arial"/>
          <w:sz w:val="24"/>
          <w:szCs w:val="24"/>
          <w:lang w:val="ru-RU"/>
        </w:rPr>
        <w:t xml:space="preserve"> погашения</w:t>
      </w:r>
      <w:r w:rsidRPr="002C15E6">
        <w:rPr>
          <w:rFonts w:ascii="Arial" w:hAnsi="Arial" w:cs="Arial"/>
          <w:sz w:val="24"/>
          <w:szCs w:val="24"/>
          <w:lang w:val="ru-RU"/>
        </w:rPr>
        <w:t>, являющемся неотъемлемой частью</w:t>
      </w:r>
      <w:r w:rsidR="009353C0" w:rsidRPr="002C15E6">
        <w:rPr>
          <w:rFonts w:ascii="Arial" w:hAnsi="Arial" w:cs="Arial"/>
          <w:sz w:val="24"/>
          <w:szCs w:val="24"/>
          <w:lang w:val="ru-RU"/>
        </w:rPr>
        <w:t xml:space="preserve"> Договора</w:t>
      </w:r>
      <w:r w:rsidRPr="002C15E6">
        <w:rPr>
          <w:rFonts w:ascii="Arial" w:hAnsi="Arial" w:cs="Arial"/>
          <w:sz w:val="24"/>
          <w:szCs w:val="24"/>
          <w:lang w:val="ru-RU"/>
        </w:rPr>
        <w:t xml:space="preserve">. </w:t>
      </w:r>
    </w:p>
    <w:p w14:paraId="41B7FEEA" w14:textId="1DD27D5E" w:rsidR="004772D6" w:rsidRPr="002C15E6" w:rsidRDefault="004772D6" w:rsidP="00973347">
      <w:pPr>
        <w:pStyle w:val="a3"/>
        <w:widowControl w:val="0"/>
        <w:numPr>
          <w:ilvl w:val="1"/>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 xml:space="preserve">В случае изменения годовой процентной ставки, указанной в </w:t>
      </w:r>
      <w:r w:rsidRPr="002C15E6">
        <w:rPr>
          <w:rFonts w:ascii="Arial" w:hAnsi="Arial" w:cs="Arial"/>
          <w:b/>
          <w:bCs/>
          <w:i/>
          <w:iCs/>
          <w:sz w:val="24"/>
          <w:szCs w:val="24"/>
          <w:lang w:val="ru-RU"/>
        </w:rPr>
        <w:t>пункте</w:t>
      </w:r>
      <w:r w:rsidR="009353C0" w:rsidRPr="002C15E6">
        <w:rPr>
          <w:rFonts w:ascii="Arial" w:hAnsi="Arial" w:cs="Arial"/>
          <w:b/>
          <w:bCs/>
          <w:i/>
          <w:iCs/>
          <w:sz w:val="24"/>
          <w:szCs w:val="24"/>
          <w:lang w:val="ru-RU"/>
        </w:rPr>
        <w:t> </w:t>
      </w:r>
      <w:r w:rsidR="009353C0" w:rsidRPr="002C15E6">
        <w:rPr>
          <w:rFonts w:ascii="Arial" w:hAnsi="Arial" w:cs="Arial"/>
          <w:b/>
          <w:bCs/>
          <w:i/>
          <w:iCs/>
          <w:sz w:val="24"/>
          <w:szCs w:val="24"/>
          <w:lang w:val="ru-RU"/>
        </w:rPr>
        <w:fldChar w:fldCharType="begin"/>
      </w:r>
      <w:r w:rsidR="009353C0" w:rsidRPr="002C15E6">
        <w:rPr>
          <w:rFonts w:ascii="Arial" w:hAnsi="Arial" w:cs="Arial"/>
          <w:b/>
          <w:bCs/>
          <w:i/>
          <w:iCs/>
          <w:sz w:val="24"/>
          <w:szCs w:val="24"/>
          <w:lang w:val="ru-RU"/>
        </w:rPr>
        <w:instrText xml:space="preserve"> REF _Ref157440967 \r \h  \* MERGEFORMAT </w:instrText>
      </w:r>
      <w:r w:rsidR="009353C0" w:rsidRPr="002C15E6">
        <w:rPr>
          <w:rFonts w:ascii="Arial" w:hAnsi="Arial" w:cs="Arial"/>
          <w:b/>
          <w:bCs/>
          <w:i/>
          <w:iCs/>
          <w:sz w:val="24"/>
          <w:szCs w:val="24"/>
          <w:lang w:val="ru-RU"/>
        </w:rPr>
      </w:r>
      <w:r w:rsidR="009353C0" w:rsidRPr="002C15E6">
        <w:rPr>
          <w:rFonts w:ascii="Arial" w:hAnsi="Arial" w:cs="Arial"/>
          <w:b/>
          <w:bCs/>
          <w:i/>
          <w:iCs/>
          <w:sz w:val="24"/>
          <w:szCs w:val="24"/>
          <w:lang w:val="ru-RU"/>
        </w:rPr>
        <w:fldChar w:fldCharType="separate"/>
      </w:r>
      <w:r w:rsidR="00B4548D">
        <w:rPr>
          <w:rFonts w:ascii="Arial" w:hAnsi="Arial" w:cs="Arial"/>
          <w:b/>
          <w:bCs/>
          <w:i/>
          <w:iCs/>
          <w:sz w:val="24"/>
          <w:szCs w:val="24"/>
          <w:lang w:val="ru-RU"/>
        </w:rPr>
        <w:t>1.1</w:t>
      </w:r>
      <w:r w:rsidR="009353C0" w:rsidRPr="002C15E6">
        <w:rPr>
          <w:rFonts w:ascii="Arial" w:hAnsi="Arial" w:cs="Arial"/>
          <w:b/>
          <w:bCs/>
          <w:i/>
          <w:iCs/>
          <w:sz w:val="24"/>
          <w:szCs w:val="24"/>
          <w:lang w:val="ru-RU"/>
        </w:rPr>
        <w:fldChar w:fldCharType="end"/>
      </w:r>
      <w:r w:rsidRPr="002C15E6">
        <w:rPr>
          <w:rFonts w:ascii="Arial" w:hAnsi="Arial" w:cs="Arial"/>
          <w:sz w:val="24"/>
          <w:szCs w:val="24"/>
          <w:lang w:val="ru-RU"/>
        </w:rPr>
        <w:t xml:space="preserve"> Договора в связи со снижением базовой процентной ставки Центрального банка Республики Узбекистан, производится перерасчет </w:t>
      </w:r>
      <w:r w:rsidR="009353C0" w:rsidRPr="002C15E6">
        <w:rPr>
          <w:rFonts w:ascii="Arial" w:hAnsi="Arial" w:cs="Arial"/>
          <w:sz w:val="24"/>
          <w:szCs w:val="24"/>
          <w:lang w:val="ru-RU"/>
        </w:rPr>
        <w:t>Г</w:t>
      </w:r>
      <w:r w:rsidRPr="002C15E6">
        <w:rPr>
          <w:rFonts w:ascii="Arial" w:hAnsi="Arial" w:cs="Arial"/>
          <w:sz w:val="24"/>
          <w:szCs w:val="24"/>
          <w:lang w:val="ru-RU"/>
        </w:rPr>
        <w:t>рафика погашения кредита, при этом дополнительное соглашение не оформляется. После</w:t>
      </w:r>
      <w:r w:rsidR="000C36D7" w:rsidRPr="002C15E6">
        <w:rPr>
          <w:rFonts w:ascii="Arial" w:hAnsi="Arial" w:cs="Arial"/>
          <w:sz w:val="24"/>
          <w:szCs w:val="24"/>
          <w:lang w:val="ru-RU"/>
        </w:rPr>
        <w:t xml:space="preserve"> пересмотра и принятия</w:t>
      </w:r>
      <w:r w:rsidRPr="002C15E6">
        <w:rPr>
          <w:rFonts w:ascii="Arial" w:hAnsi="Arial" w:cs="Arial"/>
          <w:sz w:val="24"/>
          <w:szCs w:val="24"/>
          <w:lang w:val="ru-RU"/>
        </w:rPr>
        <w:t xml:space="preserve"> в новой редакции </w:t>
      </w:r>
      <w:r w:rsidR="00C74010" w:rsidRPr="002C15E6">
        <w:rPr>
          <w:rFonts w:ascii="Arial" w:hAnsi="Arial" w:cs="Arial"/>
          <w:sz w:val="24"/>
          <w:szCs w:val="24"/>
          <w:lang w:val="ru-RU"/>
        </w:rPr>
        <w:t>Г</w:t>
      </w:r>
      <w:r w:rsidRPr="002C15E6">
        <w:rPr>
          <w:rFonts w:ascii="Arial" w:hAnsi="Arial" w:cs="Arial"/>
          <w:sz w:val="24"/>
          <w:szCs w:val="24"/>
          <w:lang w:val="ru-RU"/>
        </w:rPr>
        <w:t xml:space="preserve">рафика погашения по </w:t>
      </w:r>
      <w:r w:rsidR="00C74010" w:rsidRPr="002C15E6">
        <w:rPr>
          <w:rFonts w:ascii="Arial" w:hAnsi="Arial" w:cs="Arial"/>
          <w:sz w:val="24"/>
          <w:szCs w:val="24"/>
          <w:lang w:val="ru-RU"/>
        </w:rPr>
        <w:t>настоящему Договору</w:t>
      </w:r>
      <w:r w:rsidRPr="002C15E6">
        <w:rPr>
          <w:rFonts w:ascii="Arial" w:hAnsi="Arial" w:cs="Arial"/>
          <w:sz w:val="24"/>
          <w:szCs w:val="24"/>
          <w:lang w:val="ru-RU"/>
        </w:rPr>
        <w:t>, предыдущая редакция утрачива</w:t>
      </w:r>
      <w:r w:rsidR="00C74010" w:rsidRPr="002C15E6">
        <w:rPr>
          <w:rFonts w:ascii="Arial" w:hAnsi="Arial" w:cs="Arial"/>
          <w:sz w:val="24"/>
          <w:szCs w:val="24"/>
          <w:lang w:val="ru-RU"/>
        </w:rPr>
        <w:t>е</w:t>
      </w:r>
      <w:r w:rsidRPr="002C15E6">
        <w:rPr>
          <w:rFonts w:ascii="Arial" w:hAnsi="Arial" w:cs="Arial"/>
          <w:sz w:val="24"/>
          <w:szCs w:val="24"/>
          <w:lang w:val="ru-RU"/>
        </w:rPr>
        <w:t>т свою силу.</w:t>
      </w:r>
    </w:p>
    <w:p w14:paraId="35584743" w14:textId="77777777" w:rsidR="001704DB" w:rsidRPr="002C15E6" w:rsidRDefault="004772D6" w:rsidP="00973347">
      <w:pPr>
        <w:pStyle w:val="a3"/>
        <w:widowControl w:val="0"/>
        <w:numPr>
          <w:ilvl w:val="1"/>
          <w:numId w:val="5"/>
        </w:numPr>
        <w:tabs>
          <w:tab w:val="left" w:pos="1276"/>
        </w:tabs>
        <w:autoSpaceDE w:val="0"/>
        <w:autoSpaceDN w:val="0"/>
        <w:adjustRightInd w:val="0"/>
        <w:ind w:left="0" w:firstLine="567"/>
        <w:jc w:val="both"/>
        <w:rPr>
          <w:rFonts w:ascii="Arial" w:hAnsi="Arial" w:cs="Arial"/>
          <w:sz w:val="24"/>
          <w:szCs w:val="24"/>
          <w:lang w:val="ru-RU"/>
        </w:rPr>
      </w:pPr>
      <w:bookmarkStart w:id="12" w:name="_Ref157518208"/>
      <w:r w:rsidRPr="002C15E6">
        <w:rPr>
          <w:rFonts w:ascii="Arial" w:hAnsi="Arial" w:cs="Arial"/>
          <w:sz w:val="24"/>
          <w:szCs w:val="24"/>
          <w:lang w:val="ru-RU"/>
        </w:rPr>
        <w:t>Погашение суммы основного долга, процентов и других платежей по ипотечному кредиту производится Заёмщиком/Созаёмщиком</w:t>
      </w:r>
      <w:r w:rsidR="001704DB" w:rsidRPr="002C15E6">
        <w:rPr>
          <w:rFonts w:ascii="Arial" w:hAnsi="Arial" w:cs="Arial"/>
          <w:sz w:val="24"/>
          <w:szCs w:val="24"/>
          <w:lang w:val="ru-RU"/>
        </w:rPr>
        <w:t>:</w:t>
      </w:r>
      <w:bookmarkEnd w:id="12"/>
    </w:p>
    <w:p w14:paraId="44BD59BE" w14:textId="77777777" w:rsidR="001704DB" w:rsidRPr="002C15E6" w:rsidRDefault="004772D6" w:rsidP="00973347">
      <w:pPr>
        <w:pStyle w:val="a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путем перечисления в безналичной форме за счет заработной платы и приравненных к ней платежей;</w:t>
      </w:r>
    </w:p>
    <w:p w14:paraId="7596DE58" w14:textId="77777777" w:rsidR="001704DB" w:rsidRPr="002C15E6" w:rsidRDefault="004772D6" w:rsidP="00973347">
      <w:pPr>
        <w:pStyle w:val="a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внесением наличных денег;</w:t>
      </w:r>
    </w:p>
    <w:p w14:paraId="4ABB1E30" w14:textId="5374A1AE" w:rsidR="004772D6" w:rsidRPr="002C15E6" w:rsidRDefault="004772D6" w:rsidP="00973347">
      <w:pPr>
        <w:pStyle w:val="a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путем перечисления денежных средств в безналичной форме со счетов по вкладам Заемщика в Банке</w:t>
      </w:r>
      <w:r w:rsidR="001A66DD" w:rsidRPr="002C15E6">
        <w:rPr>
          <w:rFonts w:ascii="Arial" w:hAnsi="Arial" w:cs="Arial"/>
          <w:sz w:val="24"/>
          <w:szCs w:val="24"/>
          <w:lang w:val="ru-RU"/>
        </w:rPr>
        <w:t>;</w:t>
      </w:r>
    </w:p>
    <w:p w14:paraId="3C6B8480" w14:textId="42D760CA" w:rsidR="001A66DD" w:rsidRPr="002C15E6" w:rsidRDefault="001A66DD" w:rsidP="001A66DD">
      <w:pPr>
        <w:pStyle w:val="a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 xml:space="preserve">через мобильное приложение в безналичной форме. </w:t>
      </w:r>
    </w:p>
    <w:p w14:paraId="380188E8" w14:textId="05D2014B" w:rsidR="00650F59" w:rsidRPr="002C15E6" w:rsidRDefault="00650F59" w:rsidP="004E001C">
      <w:pPr>
        <w:pStyle w:val="a3"/>
        <w:widowControl w:val="0"/>
        <w:numPr>
          <w:ilvl w:val="1"/>
          <w:numId w:val="5"/>
        </w:numPr>
        <w:tabs>
          <w:tab w:val="left" w:pos="1134"/>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 xml:space="preserve">Заемщик может получить пересмотренный и оформленный в новой редакции График платежей на основе </w:t>
      </w:r>
      <w:r w:rsidRPr="002C15E6">
        <w:rPr>
          <w:rFonts w:ascii="Arial" w:hAnsi="Arial" w:cs="Arial"/>
          <w:b/>
          <w:bCs/>
          <w:i/>
          <w:iCs/>
          <w:sz w:val="24"/>
          <w:szCs w:val="24"/>
          <w:lang w:val="ru-RU"/>
        </w:rPr>
        <w:t xml:space="preserve">пункта </w:t>
      </w:r>
      <w:r w:rsidR="000C36D7" w:rsidRPr="002C15E6">
        <w:rPr>
          <w:rFonts w:ascii="Arial" w:hAnsi="Arial" w:cs="Arial"/>
          <w:b/>
          <w:bCs/>
          <w:i/>
          <w:iCs/>
          <w:sz w:val="24"/>
          <w:szCs w:val="24"/>
          <w:lang w:val="ru-RU"/>
        </w:rPr>
        <w:fldChar w:fldCharType="begin"/>
      </w:r>
      <w:r w:rsidR="000C36D7" w:rsidRPr="002C15E6">
        <w:rPr>
          <w:rFonts w:ascii="Arial" w:hAnsi="Arial" w:cs="Arial"/>
          <w:b/>
          <w:bCs/>
          <w:i/>
          <w:iCs/>
          <w:sz w:val="24"/>
          <w:szCs w:val="24"/>
          <w:lang w:val="ru-RU"/>
        </w:rPr>
        <w:instrText xml:space="preserve"> REF _Ref157518208 \r \h </w:instrText>
      </w:r>
      <w:r w:rsidR="002C15E6">
        <w:rPr>
          <w:rFonts w:ascii="Arial" w:hAnsi="Arial" w:cs="Arial"/>
          <w:b/>
          <w:bCs/>
          <w:i/>
          <w:iCs/>
          <w:sz w:val="24"/>
          <w:szCs w:val="24"/>
          <w:lang w:val="ru-RU"/>
        </w:rPr>
        <w:instrText xml:space="preserve"> \* MERGEFORMAT </w:instrText>
      </w:r>
      <w:r w:rsidR="000C36D7" w:rsidRPr="002C15E6">
        <w:rPr>
          <w:rFonts w:ascii="Arial" w:hAnsi="Arial" w:cs="Arial"/>
          <w:b/>
          <w:bCs/>
          <w:i/>
          <w:iCs/>
          <w:sz w:val="24"/>
          <w:szCs w:val="24"/>
          <w:lang w:val="ru-RU"/>
        </w:rPr>
      </w:r>
      <w:r w:rsidR="000C36D7" w:rsidRPr="002C15E6">
        <w:rPr>
          <w:rFonts w:ascii="Arial" w:hAnsi="Arial" w:cs="Arial"/>
          <w:b/>
          <w:bCs/>
          <w:i/>
          <w:iCs/>
          <w:sz w:val="24"/>
          <w:szCs w:val="24"/>
          <w:lang w:val="ru-RU"/>
        </w:rPr>
        <w:fldChar w:fldCharType="separate"/>
      </w:r>
      <w:r w:rsidR="00B4548D">
        <w:rPr>
          <w:rFonts w:ascii="Arial" w:hAnsi="Arial" w:cs="Arial"/>
          <w:b/>
          <w:bCs/>
          <w:i/>
          <w:iCs/>
          <w:sz w:val="24"/>
          <w:szCs w:val="24"/>
          <w:lang w:val="ru-RU"/>
        </w:rPr>
        <w:t>4.3</w:t>
      </w:r>
      <w:r w:rsidR="000C36D7" w:rsidRPr="002C15E6">
        <w:rPr>
          <w:rFonts w:ascii="Arial" w:hAnsi="Arial" w:cs="Arial"/>
          <w:b/>
          <w:bCs/>
          <w:i/>
          <w:iCs/>
          <w:sz w:val="24"/>
          <w:szCs w:val="24"/>
          <w:lang w:val="ru-RU"/>
        </w:rPr>
        <w:fldChar w:fldCharType="end"/>
      </w:r>
      <w:r w:rsidR="000C36D7" w:rsidRPr="002C15E6">
        <w:rPr>
          <w:rFonts w:ascii="Arial" w:hAnsi="Arial" w:cs="Arial"/>
          <w:b/>
          <w:bCs/>
          <w:i/>
          <w:iCs/>
          <w:sz w:val="24"/>
          <w:szCs w:val="24"/>
          <w:lang w:val="ru-RU"/>
        </w:rPr>
        <w:t xml:space="preserve"> </w:t>
      </w:r>
      <w:r w:rsidRPr="002C15E6">
        <w:rPr>
          <w:rFonts w:ascii="Arial" w:hAnsi="Arial" w:cs="Arial"/>
          <w:sz w:val="24"/>
          <w:szCs w:val="24"/>
          <w:lang w:val="ru-RU"/>
        </w:rPr>
        <w:t xml:space="preserve">Договора через мобильное приложения Банка и/или посредством посещения центров банковских услуг. </w:t>
      </w:r>
      <w:r w:rsidR="005F0766" w:rsidRPr="002C15E6">
        <w:rPr>
          <w:rFonts w:ascii="Arial" w:hAnsi="Arial" w:cs="Arial"/>
          <w:sz w:val="24"/>
          <w:szCs w:val="24"/>
          <w:lang w:val="ru-RU"/>
        </w:rPr>
        <w:t xml:space="preserve">Информацию и локацию о центрах банковских услуг Банка можно получить через мобильное приложение Банка. Мобильное приложение Банка можно скачать и установить на мобильный телефон сканировав соответствующий </w:t>
      </w:r>
      <w:r w:rsidR="005F0766" w:rsidRPr="002C15E6">
        <w:rPr>
          <w:rFonts w:ascii="Arial" w:hAnsi="Arial" w:cs="Arial"/>
          <w:sz w:val="24"/>
          <w:szCs w:val="24"/>
          <w:lang w:val="uz-Latn-UZ"/>
        </w:rPr>
        <w:t>QR-</w:t>
      </w:r>
      <w:r w:rsidR="005F0766" w:rsidRPr="002C15E6">
        <w:rPr>
          <w:rFonts w:ascii="Arial" w:hAnsi="Arial" w:cs="Arial"/>
          <w:sz w:val="24"/>
          <w:szCs w:val="24"/>
          <w:lang w:val="ru-RU"/>
        </w:rPr>
        <w:t>код:</w:t>
      </w:r>
    </w:p>
    <w:p w14:paraId="2DEE05F9" w14:textId="77777777" w:rsidR="00650F59" w:rsidRPr="002C15E6" w:rsidRDefault="00650F59" w:rsidP="00650F59">
      <w:pPr>
        <w:pStyle w:val="a3"/>
        <w:widowControl w:val="0"/>
        <w:tabs>
          <w:tab w:val="left" w:pos="1134"/>
          <w:tab w:val="left" w:pos="1276"/>
        </w:tabs>
        <w:autoSpaceDE w:val="0"/>
        <w:autoSpaceDN w:val="0"/>
        <w:adjustRightInd w:val="0"/>
        <w:ind w:left="709"/>
        <w:jc w:val="both"/>
        <w:rPr>
          <w:rFonts w:ascii="Arial" w:hAnsi="Arial" w:cs="Arial"/>
          <w:sz w:val="24"/>
          <w:szCs w:val="24"/>
          <w:lang w:val="ru-RU"/>
        </w:rPr>
      </w:pPr>
    </w:p>
    <w:tbl>
      <w:tblPr>
        <w:tblStyle w:val="aa"/>
        <w:tblW w:w="8216" w:type="dxa"/>
        <w:tblInd w:w="562" w:type="dxa"/>
        <w:tblLook w:val="04A0" w:firstRow="1" w:lastRow="0" w:firstColumn="1" w:lastColumn="0" w:noHBand="0" w:noVBand="1"/>
      </w:tblPr>
      <w:tblGrid>
        <w:gridCol w:w="3964"/>
        <w:gridCol w:w="4252"/>
      </w:tblGrid>
      <w:tr w:rsidR="00650F59" w:rsidRPr="00B042A4" w14:paraId="298FF1CD" w14:textId="77777777" w:rsidTr="004E001C">
        <w:trPr>
          <w:trHeight w:val="620"/>
        </w:trPr>
        <w:tc>
          <w:tcPr>
            <w:tcW w:w="3964" w:type="dxa"/>
          </w:tcPr>
          <w:p w14:paraId="1F67E532" w14:textId="77777777" w:rsidR="00650F59" w:rsidRPr="002C15E6" w:rsidRDefault="00650F59" w:rsidP="0007344A">
            <w:pPr>
              <w:widowControl w:val="0"/>
              <w:tabs>
                <w:tab w:val="left" w:pos="1134"/>
              </w:tabs>
              <w:autoSpaceDE w:val="0"/>
              <w:autoSpaceDN w:val="0"/>
              <w:adjustRightInd w:val="0"/>
              <w:jc w:val="center"/>
              <w:rPr>
                <w:rFonts w:ascii="Arial" w:hAnsi="Arial" w:cs="Arial"/>
                <w:b/>
                <w:bCs/>
                <w:color w:val="002060"/>
                <w:sz w:val="24"/>
                <w:szCs w:val="24"/>
                <w:lang w:val="ru-RU"/>
              </w:rPr>
            </w:pPr>
            <w:r w:rsidRPr="002C15E6">
              <w:rPr>
                <w:rFonts w:ascii="Arial" w:hAnsi="Arial" w:cs="Arial"/>
                <w:b/>
                <w:bCs/>
                <w:color w:val="002060"/>
                <w:sz w:val="24"/>
                <w:szCs w:val="24"/>
                <w:lang w:val="ru-RU"/>
              </w:rPr>
              <w:t xml:space="preserve">Для пользователей операционный системы </w:t>
            </w:r>
            <w:r w:rsidRPr="002C15E6">
              <w:rPr>
                <w:rFonts w:ascii="Arial" w:hAnsi="Arial" w:cs="Arial"/>
                <w:b/>
                <w:bCs/>
                <w:color w:val="FFD966" w:themeColor="accent4" w:themeTint="99"/>
                <w:sz w:val="24"/>
                <w:szCs w:val="24"/>
                <w:lang w:val="en-US"/>
              </w:rPr>
              <w:t>iOS</w:t>
            </w:r>
          </w:p>
        </w:tc>
        <w:tc>
          <w:tcPr>
            <w:tcW w:w="4252" w:type="dxa"/>
          </w:tcPr>
          <w:p w14:paraId="6FD06A6E" w14:textId="77777777" w:rsidR="00650F59" w:rsidRPr="002C15E6" w:rsidRDefault="00650F59" w:rsidP="0007344A">
            <w:pPr>
              <w:widowControl w:val="0"/>
              <w:tabs>
                <w:tab w:val="left" w:pos="1134"/>
              </w:tabs>
              <w:autoSpaceDE w:val="0"/>
              <w:autoSpaceDN w:val="0"/>
              <w:adjustRightInd w:val="0"/>
              <w:jc w:val="center"/>
              <w:rPr>
                <w:rFonts w:ascii="Arial" w:hAnsi="Arial" w:cs="Arial"/>
                <w:b/>
                <w:bCs/>
                <w:color w:val="002060"/>
                <w:sz w:val="24"/>
                <w:szCs w:val="24"/>
                <w:lang w:val="ru-RU"/>
              </w:rPr>
            </w:pPr>
            <w:r w:rsidRPr="002C15E6">
              <w:rPr>
                <w:rFonts w:ascii="Arial" w:hAnsi="Arial" w:cs="Arial"/>
                <w:b/>
                <w:bCs/>
                <w:color w:val="002060"/>
                <w:sz w:val="24"/>
                <w:szCs w:val="24"/>
                <w:lang w:val="ru-RU"/>
              </w:rPr>
              <w:t xml:space="preserve">Для пользователей операционный системы </w:t>
            </w:r>
            <w:r w:rsidRPr="002C15E6">
              <w:rPr>
                <w:rFonts w:ascii="Arial" w:hAnsi="Arial" w:cs="Arial"/>
                <w:b/>
                <w:bCs/>
                <w:color w:val="FFD966" w:themeColor="accent4" w:themeTint="99"/>
                <w:sz w:val="24"/>
                <w:szCs w:val="24"/>
                <w:lang w:val="en-US"/>
              </w:rPr>
              <w:t>Android</w:t>
            </w:r>
          </w:p>
        </w:tc>
      </w:tr>
      <w:tr w:rsidR="00650F59" w:rsidRPr="002C15E6" w14:paraId="558924BF" w14:textId="77777777" w:rsidTr="004E001C">
        <w:trPr>
          <w:trHeight w:val="302"/>
        </w:trPr>
        <w:tc>
          <w:tcPr>
            <w:tcW w:w="3964" w:type="dxa"/>
          </w:tcPr>
          <w:p w14:paraId="123C186C" w14:textId="77777777" w:rsidR="00650F59" w:rsidRPr="002C15E6" w:rsidRDefault="00650F59" w:rsidP="0007344A">
            <w:pPr>
              <w:widowControl w:val="0"/>
              <w:tabs>
                <w:tab w:val="left" w:pos="1134"/>
              </w:tabs>
              <w:autoSpaceDE w:val="0"/>
              <w:autoSpaceDN w:val="0"/>
              <w:adjustRightInd w:val="0"/>
              <w:jc w:val="center"/>
              <w:rPr>
                <w:rFonts w:ascii="Arial" w:hAnsi="Arial" w:cs="Arial"/>
                <w:sz w:val="24"/>
                <w:szCs w:val="24"/>
                <w:lang w:val="ru-RU"/>
              </w:rPr>
            </w:pPr>
            <w:r w:rsidRPr="002C15E6">
              <w:rPr>
                <w:rFonts w:ascii="Arial" w:hAnsi="Arial" w:cs="Arial"/>
                <w:noProof/>
                <w:sz w:val="24"/>
                <w:szCs w:val="24"/>
                <w:lang w:val="ru-RU"/>
              </w:rPr>
              <w:drawing>
                <wp:inline distT="0" distB="0" distL="0" distR="0" wp14:anchorId="79A3A6AC" wp14:editId="163E08DA">
                  <wp:extent cx="1419368" cy="1419368"/>
                  <wp:effectExtent l="0" t="0" r="9525" b="9525"/>
                  <wp:docPr id="1856663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249" cy="1457249"/>
                          </a:xfrm>
                          <a:prstGeom prst="rect">
                            <a:avLst/>
                          </a:prstGeom>
                          <a:noFill/>
                          <a:ln>
                            <a:noFill/>
                          </a:ln>
                        </pic:spPr>
                      </pic:pic>
                    </a:graphicData>
                  </a:graphic>
                </wp:inline>
              </w:drawing>
            </w:r>
          </w:p>
        </w:tc>
        <w:tc>
          <w:tcPr>
            <w:tcW w:w="4252" w:type="dxa"/>
          </w:tcPr>
          <w:p w14:paraId="26819DA2" w14:textId="77777777" w:rsidR="00650F59" w:rsidRPr="002C15E6" w:rsidRDefault="00650F59" w:rsidP="0007344A">
            <w:pPr>
              <w:widowControl w:val="0"/>
              <w:tabs>
                <w:tab w:val="left" w:pos="1134"/>
              </w:tabs>
              <w:autoSpaceDE w:val="0"/>
              <w:autoSpaceDN w:val="0"/>
              <w:adjustRightInd w:val="0"/>
              <w:jc w:val="center"/>
              <w:rPr>
                <w:rFonts w:ascii="Arial" w:hAnsi="Arial" w:cs="Arial"/>
                <w:sz w:val="24"/>
                <w:szCs w:val="24"/>
                <w:lang w:val="ru-RU"/>
              </w:rPr>
            </w:pPr>
            <w:r w:rsidRPr="002C15E6">
              <w:rPr>
                <w:rFonts w:ascii="Arial" w:hAnsi="Arial" w:cs="Arial"/>
                <w:noProof/>
                <w:sz w:val="24"/>
                <w:szCs w:val="24"/>
                <w:lang w:val="ru-RU"/>
              </w:rPr>
              <w:drawing>
                <wp:inline distT="0" distB="0" distL="0" distR="0" wp14:anchorId="64E64A1E" wp14:editId="71B64034">
                  <wp:extent cx="1419225" cy="1419225"/>
                  <wp:effectExtent l="0" t="0" r="9525" b="9525"/>
                  <wp:docPr id="248044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1822" cy="1431822"/>
                          </a:xfrm>
                          <a:prstGeom prst="rect">
                            <a:avLst/>
                          </a:prstGeom>
                          <a:noFill/>
                          <a:ln>
                            <a:noFill/>
                          </a:ln>
                        </pic:spPr>
                      </pic:pic>
                    </a:graphicData>
                  </a:graphic>
                </wp:inline>
              </w:drawing>
            </w:r>
          </w:p>
        </w:tc>
      </w:tr>
    </w:tbl>
    <w:p w14:paraId="09538583" w14:textId="77777777" w:rsidR="00650F59" w:rsidRPr="002C15E6" w:rsidRDefault="00650F59" w:rsidP="00650F59">
      <w:pPr>
        <w:widowControl w:val="0"/>
        <w:tabs>
          <w:tab w:val="left" w:pos="1134"/>
        </w:tabs>
        <w:autoSpaceDE w:val="0"/>
        <w:autoSpaceDN w:val="0"/>
        <w:adjustRightInd w:val="0"/>
        <w:ind w:left="851" w:hanging="851"/>
        <w:jc w:val="both"/>
        <w:rPr>
          <w:rFonts w:ascii="Arial" w:hAnsi="Arial" w:cs="Arial"/>
          <w:sz w:val="24"/>
          <w:szCs w:val="24"/>
          <w:lang w:val="ru-RU"/>
        </w:rPr>
      </w:pPr>
    </w:p>
    <w:p w14:paraId="3BF158F0" w14:textId="77777777" w:rsidR="00650F59" w:rsidRPr="002C15E6" w:rsidRDefault="00650F59" w:rsidP="004E001C">
      <w:pPr>
        <w:pStyle w:val="a3"/>
        <w:numPr>
          <w:ilvl w:val="1"/>
          <w:numId w:val="5"/>
        </w:numPr>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t>Если дата погашения кредитного долга по Графику платежей не является рабочим днем, то погашение / уплата переносится на следующий рабочий день.</w:t>
      </w:r>
    </w:p>
    <w:p w14:paraId="22481D7B" w14:textId="55576BBA" w:rsidR="004772D6" w:rsidRPr="002C15E6" w:rsidRDefault="004772D6" w:rsidP="00973347">
      <w:pPr>
        <w:pStyle w:val="a3"/>
        <w:widowControl w:val="0"/>
        <w:numPr>
          <w:ilvl w:val="1"/>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 xml:space="preserve">Проценты на остаток задолженности по основному долгу начисляются ежедневно на конец рабочего дня из расчета 365 дней в году и фактического количества дней в каждом месяце. Начисление </w:t>
      </w:r>
      <w:r w:rsidR="00C74010" w:rsidRPr="002C15E6">
        <w:rPr>
          <w:rFonts w:ascii="Arial" w:hAnsi="Arial" w:cs="Arial"/>
          <w:sz w:val="24"/>
          <w:szCs w:val="24"/>
          <w:lang w:val="ru-RU"/>
        </w:rPr>
        <w:t xml:space="preserve">процентов по кредиту </w:t>
      </w:r>
      <w:r w:rsidRPr="002C15E6">
        <w:rPr>
          <w:rFonts w:ascii="Arial" w:hAnsi="Arial" w:cs="Arial"/>
          <w:sz w:val="24"/>
          <w:szCs w:val="24"/>
          <w:lang w:val="ru-RU"/>
        </w:rPr>
        <w:t>начинает производиться в день выдачи первой суммы кредита.</w:t>
      </w:r>
    </w:p>
    <w:p w14:paraId="07355BE7" w14:textId="05C4442A" w:rsidR="00650F59" w:rsidRPr="002C15E6" w:rsidRDefault="004772D6" w:rsidP="004E001C">
      <w:pPr>
        <w:pStyle w:val="a3"/>
        <w:widowControl w:val="0"/>
        <w:numPr>
          <w:ilvl w:val="1"/>
          <w:numId w:val="5"/>
        </w:numPr>
        <w:tabs>
          <w:tab w:val="left" w:pos="1276"/>
        </w:tabs>
        <w:autoSpaceDE w:val="0"/>
        <w:autoSpaceDN w:val="0"/>
        <w:adjustRightInd w:val="0"/>
        <w:ind w:left="0" w:firstLine="567"/>
        <w:jc w:val="both"/>
        <w:rPr>
          <w:rFonts w:ascii="Arial" w:hAnsi="Arial" w:cs="Arial"/>
          <w:sz w:val="24"/>
          <w:szCs w:val="24"/>
          <w:lang w:val="ru-RU"/>
        </w:rPr>
      </w:pPr>
      <w:bookmarkStart w:id="13" w:name="_Ref157504983"/>
      <w:r w:rsidRPr="002C15E6">
        <w:rPr>
          <w:rFonts w:ascii="Arial" w:hAnsi="Arial" w:cs="Arial"/>
          <w:sz w:val="24"/>
          <w:szCs w:val="24"/>
          <w:lang w:val="ru-RU"/>
        </w:rPr>
        <w:t xml:space="preserve">Заемщик/Созаёмщик </w:t>
      </w:r>
      <w:r w:rsidR="005F0766" w:rsidRPr="002C15E6">
        <w:rPr>
          <w:rFonts w:ascii="Arial" w:hAnsi="Arial" w:cs="Arial"/>
          <w:i/>
          <w:iCs/>
          <w:sz w:val="24"/>
          <w:szCs w:val="24"/>
          <w:lang w:val="ru-RU"/>
        </w:rPr>
        <w:t>10</w:t>
      </w:r>
      <w:r w:rsidRPr="002C15E6">
        <w:rPr>
          <w:rFonts w:ascii="Arial" w:hAnsi="Arial" w:cs="Arial"/>
          <w:i/>
          <w:iCs/>
          <w:sz w:val="24"/>
          <w:szCs w:val="24"/>
          <w:lang w:val="ru-RU"/>
        </w:rPr>
        <w:t xml:space="preserve"> (</w:t>
      </w:r>
      <w:r w:rsidR="005F0766" w:rsidRPr="002C15E6">
        <w:rPr>
          <w:rFonts w:ascii="Arial" w:hAnsi="Arial" w:cs="Arial"/>
          <w:i/>
          <w:iCs/>
          <w:sz w:val="24"/>
          <w:szCs w:val="24"/>
          <w:lang w:val="ru-RU"/>
        </w:rPr>
        <w:t>десят</w:t>
      </w:r>
      <w:r w:rsidR="001B7123" w:rsidRPr="002C15E6">
        <w:rPr>
          <w:rFonts w:ascii="Arial" w:hAnsi="Arial" w:cs="Arial"/>
          <w:i/>
          <w:iCs/>
          <w:sz w:val="24"/>
          <w:szCs w:val="24"/>
          <w:lang w:val="ru-RU"/>
        </w:rPr>
        <w:t>ого</w:t>
      </w:r>
      <w:r w:rsidRPr="002C15E6">
        <w:rPr>
          <w:rFonts w:ascii="Arial" w:hAnsi="Arial" w:cs="Arial"/>
          <w:i/>
          <w:iCs/>
          <w:sz w:val="24"/>
          <w:szCs w:val="24"/>
          <w:lang w:val="ru-RU"/>
        </w:rPr>
        <w:t>)</w:t>
      </w:r>
      <w:r w:rsidRPr="002C15E6">
        <w:rPr>
          <w:rFonts w:ascii="Arial" w:hAnsi="Arial" w:cs="Arial"/>
          <w:sz w:val="24"/>
          <w:szCs w:val="24"/>
          <w:lang w:val="ru-RU"/>
        </w:rPr>
        <w:t xml:space="preserve"> числа каждого месяца уплачивают Банку проценты за пользование кредитом, начисленные в соответствии с условиями настоящего Договора.</w:t>
      </w:r>
      <w:bookmarkEnd w:id="13"/>
      <w:r w:rsidRPr="002C15E6">
        <w:rPr>
          <w:rFonts w:ascii="Arial" w:hAnsi="Arial" w:cs="Arial"/>
          <w:sz w:val="24"/>
          <w:szCs w:val="24"/>
          <w:lang w:val="ru-RU"/>
        </w:rPr>
        <w:t xml:space="preserve"> </w:t>
      </w:r>
      <w:r w:rsidR="00650F59" w:rsidRPr="002C15E6">
        <w:rPr>
          <w:rFonts w:ascii="Arial" w:hAnsi="Arial" w:cs="Arial"/>
          <w:sz w:val="24"/>
          <w:szCs w:val="24"/>
          <w:lang w:val="ru-RU"/>
        </w:rPr>
        <w:t xml:space="preserve">Если платеж был осуществлен </w:t>
      </w:r>
      <w:r w:rsidR="00650F59" w:rsidRPr="002C15E6">
        <w:rPr>
          <w:rFonts w:ascii="Arial" w:hAnsi="Arial" w:cs="Arial"/>
          <w:sz w:val="24"/>
          <w:szCs w:val="24"/>
          <w:lang w:val="ru-RU"/>
        </w:rPr>
        <w:lastRenderedPageBreak/>
        <w:t>в указанную дату в</w:t>
      </w:r>
      <w:r w:rsidR="005F0766" w:rsidRPr="002C15E6">
        <w:rPr>
          <w:rFonts w:ascii="Arial" w:hAnsi="Arial" w:cs="Arial"/>
          <w:sz w:val="24"/>
          <w:szCs w:val="24"/>
          <w:lang w:val="ru-RU"/>
        </w:rPr>
        <w:t xml:space="preserve"> настоящем пункте</w:t>
      </w:r>
      <w:r w:rsidR="00650F59" w:rsidRPr="002C15E6">
        <w:rPr>
          <w:rFonts w:ascii="Arial" w:hAnsi="Arial" w:cs="Arial"/>
          <w:sz w:val="24"/>
          <w:szCs w:val="24"/>
          <w:lang w:val="ru-RU"/>
        </w:rPr>
        <w:t xml:space="preserve"> Договора, который не является банковским рабочим днем (выходной, праздничный день), то платеж производ</w:t>
      </w:r>
      <w:r w:rsidR="00075D21" w:rsidRPr="002C15E6">
        <w:rPr>
          <w:rFonts w:ascii="Arial" w:hAnsi="Arial" w:cs="Arial"/>
          <w:sz w:val="24"/>
          <w:szCs w:val="24"/>
          <w:lang w:val="ru-RU"/>
        </w:rPr>
        <w:t>и</w:t>
      </w:r>
      <w:r w:rsidR="00650F59" w:rsidRPr="002C15E6">
        <w:rPr>
          <w:rFonts w:ascii="Arial" w:hAnsi="Arial" w:cs="Arial"/>
          <w:sz w:val="24"/>
          <w:szCs w:val="24"/>
          <w:lang w:val="ru-RU"/>
        </w:rPr>
        <w:t>тся в первый банковски</w:t>
      </w:r>
      <w:r w:rsidR="00075D21" w:rsidRPr="002C15E6">
        <w:rPr>
          <w:rFonts w:ascii="Arial" w:hAnsi="Arial" w:cs="Arial"/>
          <w:sz w:val="24"/>
          <w:szCs w:val="24"/>
          <w:lang w:val="ru-RU"/>
        </w:rPr>
        <w:t>й</w:t>
      </w:r>
      <w:r w:rsidR="00650F59" w:rsidRPr="002C15E6">
        <w:rPr>
          <w:rFonts w:ascii="Arial" w:hAnsi="Arial" w:cs="Arial"/>
          <w:sz w:val="24"/>
          <w:szCs w:val="24"/>
          <w:lang w:val="ru-RU"/>
        </w:rPr>
        <w:t xml:space="preserve"> рабочий день идущий за таким днем.</w:t>
      </w:r>
    </w:p>
    <w:p w14:paraId="60FD03FA" w14:textId="77777777" w:rsidR="004772D6" w:rsidRPr="002C15E6" w:rsidRDefault="004772D6" w:rsidP="00973347">
      <w:pPr>
        <w:pStyle w:val="a3"/>
        <w:widowControl w:val="0"/>
        <w:numPr>
          <w:ilvl w:val="1"/>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Погашение основного долга, процентов, комиссии по кредиту и/или других платежей, будет осуществляться путем исполнения Банком платежных поручений Заемщика/Созаёмщика, платежных требований Банка и/или путем списания Банком самостоятельно мемориальными ордерами со всех счетов Заёмщика/Созаемщика.</w:t>
      </w:r>
    </w:p>
    <w:p w14:paraId="10A8192E" w14:textId="1A302652" w:rsidR="001704DB" w:rsidRPr="002C15E6" w:rsidRDefault="004772D6" w:rsidP="00973347">
      <w:pPr>
        <w:pStyle w:val="a3"/>
        <w:widowControl w:val="0"/>
        <w:numPr>
          <w:ilvl w:val="1"/>
          <w:numId w:val="5"/>
        </w:numPr>
        <w:tabs>
          <w:tab w:val="left" w:pos="1276"/>
        </w:tabs>
        <w:autoSpaceDE w:val="0"/>
        <w:autoSpaceDN w:val="0"/>
        <w:adjustRightInd w:val="0"/>
        <w:ind w:left="0" w:firstLine="567"/>
        <w:jc w:val="both"/>
        <w:rPr>
          <w:rFonts w:ascii="Arial" w:hAnsi="Arial" w:cs="Arial"/>
          <w:sz w:val="24"/>
          <w:szCs w:val="24"/>
          <w:lang w:val="ru-RU"/>
        </w:rPr>
      </w:pPr>
      <w:bookmarkStart w:id="14" w:name="_Hlk99462600"/>
      <w:bookmarkStart w:id="15" w:name="_Hlk99384239"/>
      <w:r w:rsidRPr="002C15E6">
        <w:rPr>
          <w:rFonts w:ascii="Arial" w:hAnsi="Arial" w:cs="Arial"/>
          <w:sz w:val="24"/>
          <w:szCs w:val="24"/>
          <w:lang w:val="ru-RU"/>
        </w:rPr>
        <w:t>При поступлении</w:t>
      </w:r>
      <w:r w:rsidR="00A4767C" w:rsidRPr="002C15E6">
        <w:rPr>
          <w:rFonts w:ascii="Arial" w:hAnsi="Arial" w:cs="Arial"/>
          <w:sz w:val="24"/>
          <w:szCs w:val="24"/>
          <w:lang w:val="ru-RU"/>
        </w:rPr>
        <w:t xml:space="preserve"> платежей</w:t>
      </w:r>
      <w:r w:rsidRPr="002C15E6">
        <w:rPr>
          <w:rFonts w:ascii="Arial" w:hAnsi="Arial" w:cs="Arial"/>
          <w:sz w:val="24"/>
          <w:szCs w:val="24"/>
          <w:lang w:val="ru-RU"/>
        </w:rPr>
        <w:t xml:space="preserve"> от Заемщика</w:t>
      </w:r>
      <w:r w:rsidR="00693086" w:rsidRPr="002C15E6">
        <w:rPr>
          <w:rFonts w:ascii="Arial" w:hAnsi="Arial" w:cs="Arial"/>
          <w:sz w:val="24"/>
          <w:szCs w:val="24"/>
          <w:lang w:val="ru-RU"/>
        </w:rPr>
        <w:t xml:space="preserve">, или </w:t>
      </w:r>
      <w:r w:rsidR="00A4767C" w:rsidRPr="002C15E6">
        <w:rPr>
          <w:rFonts w:ascii="Arial" w:hAnsi="Arial" w:cs="Arial"/>
          <w:sz w:val="24"/>
          <w:szCs w:val="24"/>
          <w:lang w:val="ru-RU"/>
        </w:rPr>
        <w:t>от Третьих лиц действующих в интересах Заемщика на основе Доверенности</w:t>
      </w:r>
      <w:r w:rsidRPr="002C15E6">
        <w:rPr>
          <w:rFonts w:ascii="Arial" w:hAnsi="Arial" w:cs="Arial"/>
          <w:sz w:val="24"/>
          <w:szCs w:val="24"/>
          <w:lang w:val="ru-RU"/>
        </w:rPr>
        <w:t xml:space="preserve"> для текущего платежа по кредиту средств в размере больше, чем сумма, предусмотренная в </w:t>
      </w:r>
      <w:r w:rsidR="00C74010" w:rsidRPr="002C15E6">
        <w:rPr>
          <w:rFonts w:ascii="Arial" w:hAnsi="Arial" w:cs="Arial"/>
          <w:sz w:val="24"/>
          <w:szCs w:val="24"/>
          <w:lang w:val="ru-RU"/>
        </w:rPr>
        <w:t>Г</w:t>
      </w:r>
      <w:r w:rsidRPr="002C15E6">
        <w:rPr>
          <w:rFonts w:ascii="Arial" w:hAnsi="Arial" w:cs="Arial"/>
          <w:sz w:val="24"/>
          <w:szCs w:val="24"/>
          <w:lang w:val="ru-RU"/>
        </w:rPr>
        <w:t xml:space="preserve">рафике </w:t>
      </w:r>
      <w:r w:rsidR="00C74010" w:rsidRPr="002C15E6">
        <w:rPr>
          <w:rFonts w:ascii="Arial" w:hAnsi="Arial" w:cs="Arial"/>
          <w:sz w:val="24"/>
          <w:szCs w:val="24"/>
          <w:lang w:val="ru-RU"/>
        </w:rPr>
        <w:t>погашения</w:t>
      </w:r>
      <w:r w:rsidRPr="002C15E6">
        <w:rPr>
          <w:rFonts w:ascii="Arial" w:hAnsi="Arial" w:cs="Arial"/>
          <w:sz w:val="24"/>
          <w:szCs w:val="24"/>
          <w:lang w:val="ru-RU"/>
        </w:rPr>
        <w:t xml:space="preserve"> кредита (займа), по Заявлению (на досрочное погашение) Заемщика излишняя часть поступивших средств направляется на досрочное погашение основного долга заемщика по кредиту (займу) и пересчитывается сумма кредита (займа). </w:t>
      </w:r>
      <w:r w:rsidR="00707083" w:rsidRPr="00707083">
        <w:rPr>
          <w:rFonts w:ascii="Arial" w:hAnsi="Arial" w:cs="Arial"/>
          <w:sz w:val="24"/>
          <w:szCs w:val="24"/>
          <w:lang w:val="ru-RU"/>
        </w:rPr>
        <w:t>Если после оформления графика погашения кредита изменятся даты, сроки или размеры промежуточных платежей по кредиту вследствие изменения сроков начала финансирования по кредиту или изменения переменной процентной ставки, предусмотренной договором, пересмотра условий кредитного договора между сторонами (в том числе реструктуризации кредита), а также частичного досрочного погашения кредита заемщиком (при внесении денежных средств в сумме, превышающей установленную по заявлению клиента), банк оформляет новый график погашения кредита и представляет его заемщику. С момента оформления нового графика погашения кредита ранее действовавший график погашения кредита теряет свою силу.</w:t>
      </w:r>
    </w:p>
    <w:p w14:paraId="2A1E87A1" w14:textId="20928FF4" w:rsidR="001704DB" w:rsidRPr="002C15E6" w:rsidRDefault="004772D6" w:rsidP="00973347">
      <w:pPr>
        <w:pStyle w:val="a3"/>
        <w:widowControl w:val="0"/>
        <w:numPr>
          <w:ilvl w:val="1"/>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 xml:space="preserve">В случае не представления Заявления (на досрочное погашение) со стороны Заемщика, то средства в размере больше, чем сумма, предусмотренная в </w:t>
      </w:r>
      <w:r w:rsidR="00863C66" w:rsidRPr="002C15E6">
        <w:rPr>
          <w:rFonts w:ascii="Arial" w:hAnsi="Arial" w:cs="Arial"/>
          <w:sz w:val="24"/>
          <w:szCs w:val="24"/>
          <w:lang w:val="ru-RU"/>
        </w:rPr>
        <w:t>Г</w:t>
      </w:r>
      <w:r w:rsidRPr="002C15E6">
        <w:rPr>
          <w:rFonts w:ascii="Arial" w:hAnsi="Arial" w:cs="Arial"/>
          <w:sz w:val="24"/>
          <w:szCs w:val="24"/>
          <w:lang w:val="ru-RU"/>
        </w:rPr>
        <w:t>рафике возврата кредита (займа), сохраняется на транзитном счете Заемщика и будет учтена при дальнейшей уплате платежей по графику возврата кредита (займа) и начисленных процентов.</w:t>
      </w:r>
    </w:p>
    <w:p w14:paraId="6A9EF45A" w14:textId="62C051A0" w:rsidR="004772D6" w:rsidRPr="002C15E6" w:rsidRDefault="004772D6" w:rsidP="00973347">
      <w:pPr>
        <w:pStyle w:val="a3"/>
        <w:widowControl w:val="0"/>
        <w:numPr>
          <w:ilvl w:val="1"/>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 xml:space="preserve">В случае произведения Заемщиком/Созаемщиком платежей по кредиту с помощью Мобильного приложения (OFB, Payme и т.д.), то поступившие средства в размере больше, чем сумма, предусмотренная в </w:t>
      </w:r>
      <w:r w:rsidR="002D2C2C" w:rsidRPr="002C15E6">
        <w:rPr>
          <w:rFonts w:ascii="Arial" w:hAnsi="Arial" w:cs="Arial"/>
          <w:sz w:val="24"/>
          <w:szCs w:val="24"/>
          <w:lang w:val="ru-RU"/>
        </w:rPr>
        <w:t>Г</w:t>
      </w:r>
      <w:r w:rsidRPr="002C15E6">
        <w:rPr>
          <w:rFonts w:ascii="Arial" w:hAnsi="Arial" w:cs="Arial"/>
          <w:sz w:val="24"/>
          <w:szCs w:val="24"/>
          <w:lang w:val="ru-RU"/>
        </w:rPr>
        <w:t xml:space="preserve">рафике </w:t>
      </w:r>
      <w:r w:rsidR="002D2C2C" w:rsidRPr="002C15E6">
        <w:rPr>
          <w:rFonts w:ascii="Arial" w:hAnsi="Arial" w:cs="Arial"/>
          <w:sz w:val="24"/>
          <w:szCs w:val="24"/>
          <w:lang w:val="ru-RU"/>
        </w:rPr>
        <w:t>платежей</w:t>
      </w:r>
      <w:r w:rsidRPr="002C15E6">
        <w:rPr>
          <w:rFonts w:ascii="Arial" w:hAnsi="Arial" w:cs="Arial"/>
          <w:sz w:val="24"/>
          <w:szCs w:val="24"/>
          <w:lang w:val="ru-RU"/>
        </w:rPr>
        <w:t xml:space="preserve"> кредита (займа) направляются по выбранному Заемщиком/Созаемщиком методу (методы: ДОСРОНАЯ ОПЛАТА или ОПЛАТА ПО ГРАФИКУ) оплаты.</w:t>
      </w:r>
      <w:bookmarkEnd w:id="14"/>
      <w:r w:rsidRPr="002C15E6">
        <w:rPr>
          <w:rFonts w:ascii="Arial" w:hAnsi="Arial" w:cs="Arial"/>
          <w:sz w:val="24"/>
          <w:szCs w:val="24"/>
          <w:lang w:val="ru-RU"/>
        </w:rPr>
        <w:t xml:space="preserve"> </w:t>
      </w:r>
    </w:p>
    <w:bookmarkEnd w:id="15"/>
    <w:p w14:paraId="33071E74" w14:textId="5D29A442" w:rsidR="002D2C2C" w:rsidRPr="002C15E6" w:rsidRDefault="004772D6">
      <w:pPr>
        <w:pStyle w:val="a3"/>
        <w:widowControl w:val="0"/>
        <w:numPr>
          <w:ilvl w:val="1"/>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 xml:space="preserve">Заемщик/Созаёмщик уплачивает Банку или Банк самостоятельно списывает разовую комиссию в размере, установленной в Тарифах Банка, в случае пересмотра одного из следующих условий Договора по инициативе Заемщика: </w:t>
      </w:r>
    </w:p>
    <w:p w14:paraId="2653245B" w14:textId="77777777" w:rsidR="002D2C2C" w:rsidRPr="002C15E6" w:rsidRDefault="004772D6" w:rsidP="004E001C">
      <w:pPr>
        <w:pStyle w:val="a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 xml:space="preserve">изменения процентной ставки; </w:t>
      </w:r>
    </w:p>
    <w:p w14:paraId="5474D2B7" w14:textId="77777777" w:rsidR="002D2C2C" w:rsidRPr="002C15E6" w:rsidRDefault="004772D6" w:rsidP="004E001C">
      <w:pPr>
        <w:pStyle w:val="a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 xml:space="preserve">изменения графика погашения основного долга и процентов; </w:t>
      </w:r>
      <w:r w:rsidR="002D2C2C" w:rsidRPr="002C15E6">
        <w:rPr>
          <w:rFonts w:ascii="Arial" w:hAnsi="Arial" w:cs="Arial"/>
          <w:sz w:val="24"/>
          <w:szCs w:val="24"/>
          <w:lang w:val="ru-RU"/>
        </w:rPr>
        <w:tab/>
      </w:r>
    </w:p>
    <w:p w14:paraId="3145DB6D" w14:textId="77777777" w:rsidR="002D2C2C" w:rsidRPr="002C15E6" w:rsidRDefault="004772D6" w:rsidP="004E001C">
      <w:pPr>
        <w:pStyle w:val="a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 xml:space="preserve">замены предмета залога; </w:t>
      </w:r>
    </w:p>
    <w:p w14:paraId="6F50F658" w14:textId="77777777" w:rsidR="002D2C2C" w:rsidRPr="002C15E6" w:rsidRDefault="004772D6" w:rsidP="004E001C">
      <w:pPr>
        <w:pStyle w:val="a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 xml:space="preserve">перевода долга. </w:t>
      </w:r>
    </w:p>
    <w:p w14:paraId="6F11113C" w14:textId="218F5D5B" w:rsidR="004772D6" w:rsidRPr="002C15E6" w:rsidRDefault="004772D6" w:rsidP="004E001C">
      <w:pPr>
        <w:pStyle w:val="a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Пересмотр указанных условий Договора и оформление будет производиться после уплаты разовой комиссии.</w:t>
      </w:r>
    </w:p>
    <w:p w14:paraId="6F2DDC81" w14:textId="13FD3CAF" w:rsidR="0059045B" w:rsidRPr="002C15E6" w:rsidRDefault="004772D6" w:rsidP="00973347">
      <w:pPr>
        <w:pStyle w:val="a3"/>
        <w:widowControl w:val="0"/>
        <w:numPr>
          <w:ilvl w:val="1"/>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При неисполнении и/или ненадлежащем исполнении Заемщиком/Созаёмщиком</w:t>
      </w:r>
      <w:r w:rsidRPr="002C15E6">
        <w:rPr>
          <w:rFonts w:ascii="Arial" w:hAnsi="Arial" w:cs="Arial"/>
          <w:color w:val="FF0000"/>
          <w:sz w:val="24"/>
          <w:szCs w:val="24"/>
          <w:lang w:val="ru-RU"/>
        </w:rPr>
        <w:t xml:space="preserve"> </w:t>
      </w:r>
      <w:r w:rsidRPr="002C15E6">
        <w:rPr>
          <w:rFonts w:ascii="Arial" w:hAnsi="Arial" w:cs="Arial"/>
          <w:sz w:val="24"/>
          <w:szCs w:val="24"/>
          <w:lang w:val="ru-RU"/>
        </w:rPr>
        <w:t xml:space="preserve">своих обязательств по погашению основного долга, выплате процентов, при наступлении сроков платежа по Договору, Банк оставляет за собой право списывать со всех их счетов, в том числе с пластиковых карт, необходимые денежные средства без распоряжения Заемщика/Созаёмщика (в безакцептном порядке) в соответствии со статьей 783 Гражданского кодекса. </w:t>
      </w:r>
    </w:p>
    <w:p w14:paraId="7CCF2441" w14:textId="4B38C2AD" w:rsidR="004772D6" w:rsidRPr="002C15E6" w:rsidRDefault="004772D6" w:rsidP="00973347">
      <w:pPr>
        <w:pStyle w:val="a3"/>
        <w:widowControl w:val="0"/>
        <w:numPr>
          <w:ilvl w:val="1"/>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lastRenderedPageBreak/>
        <w:t>Настоящим Заемщик/Созаёмщик</w:t>
      </w:r>
      <w:r w:rsidRPr="002C15E6">
        <w:rPr>
          <w:rFonts w:ascii="Arial" w:hAnsi="Arial" w:cs="Arial"/>
          <w:color w:val="FF0000"/>
          <w:sz w:val="24"/>
          <w:szCs w:val="24"/>
          <w:lang w:val="ru-RU"/>
        </w:rPr>
        <w:t xml:space="preserve"> </w:t>
      </w:r>
      <w:r w:rsidRPr="002C15E6">
        <w:rPr>
          <w:rFonts w:ascii="Arial" w:hAnsi="Arial" w:cs="Arial"/>
          <w:sz w:val="24"/>
          <w:szCs w:val="24"/>
          <w:lang w:val="ru-RU"/>
        </w:rPr>
        <w:t>да(е/ю)т Банку безусловное и безотзывное право без его/их распоряжения в безакцептном порядке списывать со всех счетов Заемщика/Созаёмщика соответствующие причитающиеся с него суммы по настоящему Договору</w:t>
      </w:r>
      <w:r w:rsidR="00F61FA1" w:rsidRPr="002C15E6">
        <w:rPr>
          <w:rFonts w:ascii="Arial" w:hAnsi="Arial" w:cs="Arial"/>
          <w:sz w:val="24"/>
          <w:szCs w:val="24"/>
          <w:lang w:val="ru-RU"/>
        </w:rPr>
        <w:t xml:space="preserve"> и Графику платежей, также Заемщик/Созаёмщик подтверждает что не будет возражать при применения Банком такого права. </w:t>
      </w:r>
    </w:p>
    <w:p w14:paraId="53762543" w14:textId="77777777" w:rsidR="001704DB" w:rsidRPr="002C15E6" w:rsidRDefault="004772D6" w:rsidP="00973347">
      <w:pPr>
        <w:pStyle w:val="a3"/>
        <w:widowControl w:val="0"/>
        <w:numPr>
          <w:ilvl w:val="1"/>
          <w:numId w:val="5"/>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 xml:space="preserve">Любые платежи по настоящему Договору направляются на погашение согласно следующей очередности платежей: </w:t>
      </w:r>
    </w:p>
    <w:p w14:paraId="31AEBC63" w14:textId="4DE1ED8C" w:rsidR="004772D6" w:rsidRDefault="005D3717" w:rsidP="00973347">
      <w:pPr>
        <w:pStyle w:val="a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5D3717">
        <w:rPr>
          <w:rFonts w:ascii="Arial" w:hAnsi="Arial" w:cs="Arial"/>
          <w:sz w:val="24"/>
          <w:szCs w:val="24"/>
          <w:lang w:val="ru-RU"/>
        </w:rPr>
        <w:t xml:space="preserve"> Если сумма произведенного платежа достаточна для исполнения обязательств Заемщика по Договору, то задолженность Заемщика будет погашаться в следующей очередности:</w:t>
      </w:r>
    </w:p>
    <w:p w14:paraId="6F62FDE1" w14:textId="4C82A62F" w:rsidR="005D3717" w:rsidRDefault="005D3717" w:rsidP="005D3717">
      <w:pPr>
        <w:pStyle w:val="a3"/>
        <w:widowControl w:val="0"/>
        <w:numPr>
          <w:ilvl w:val="3"/>
          <w:numId w:val="5"/>
        </w:numPr>
        <w:tabs>
          <w:tab w:val="left" w:pos="1560"/>
        </w:tabs>
        <w:autoSpaceDE w:val="0"/>
        <w:autoSpaceDN w:val="0"/>
        <w:adjustRightInd w:val="0"/>
        <w:ind w:left="0" w:firstLine="567"/>
        <w:jc w:val="both"/>
        <w:rPr>
          <w:rFonts w:ascii="Arial" w:hAnsi="Arial" w:cs="Arial"/>
          <w:sz w:val="24"/>
          <w:szCs w:val="24"/>
          <w:lang w:val="ru-RU"/>
        </w:rPr>
      </w:pPr>
      <w:r w:rsidRPr="005D3717">
        <w:rPr>
          <w:rFonts w:ascii="Arial" w:hAnsi="Arial" w:cs="Arial"/>
          <w:sz w:val="24"/>
          <w:szCs w:val="24"/>
          <w:lang w:val="ru-RU"/>
        </w:rPr>
        <w:t>Погашение расходов Банка, понесенных по вине Заемщика;</w:t>
      </w:r>
    </w:p>
    <w:p w14:paraId="10B6ABC4" w14:textId="4B2E468B" w:rsidR="005D3717" w:rsidRDefault="005D3717" w:rsidP="005D3717">
      <w:pPr>
        <w:pStyle w:val="a3"/>
        <w:widowControl w:val="0"/>
        <w:numPr>
          <w:ilvl w:val="3"/>
          <w:numId w:val="5"/>
        </w:numPr>
        <w:tabs>
          <w:tab w:val="left" w:pos="1560"/>
        </w:tabs>
        <w:autoSpaceDE w:val="0"/>
        <w:autoSpaceDN w:val="0"/>
        <w:adjustRightInd w:val="0"/>
        <w:ind w:left="0" w:firstLine="567"/>
        <w:jc w:val="both"/>
        <w:rPr>
          <w:rFonts w:ascii="Arial" w:hAnsi="Arial" w:cs="Arial"/>
          <w:sz w:val="24"/>
          <w:szCs w:val="24"/>
          <w:lang w:val="ru-RU"/>
        </w:rPr>
      </w:pPr>
      <w:r w:rsidRPr="005D3717">
        <w:rPr>
          <w:rFonts w:ascii="Arial" w:hAnsi="Arial" w:cs="Arial"/>
          <w:sz w:val="24"/>
          <w:szCs w:val="24"/>
          <w:lang w:val="ru-RU"/>
        </w:rPr>
        <w:t>Просроченных платежных по банковской комиссии;</w:t>
      </w:r>
    </w:p>
    <w:p w14:paraId="49552ACC" w14:textId="40645E92" w:rsidR="005D3717" w:rsidRDefault="005D3717" w:rsidP="005D3717">
      <w:pPr>
        <w:pStyle w:val="a3"/>
        <w:widowControl w:val="0"/>
        <w:numPr>
          <w:ilvl w:val="3"/>
          <w:numId w:val="5"/>
        </w:numPr>
        <w:tabs>
          <w:tab w:val="left" w:pos="1560"/>
        </w:tabs>
        <w:autoSpaceDE w:val="0"/>
        <w:autoSpaceDN w:val="0"/>
        <w:adjustRightInd w:val="0"/>
        <w:ind w:left="0" w:firstLine="567"/>
        <w:jc w:val="both"/>
        <w:rPr>
          <w:rFonts w:ascii="Arial" w:hAnsi="Arial" w:cs="Arial"/>
          <w:sz w:val="24"/>
          <w:szCs w:val="24"/>
          <w:lang w:val="ru-RU"/>
        </w:rPr>
      </w:pPr>
      <w:r w:rsidRPr="005D3717">
        <w:rPr>
          <w:rFonts w:ascii="Arial" w:hAnsi="Arial" w:cs="Arial"/>
          <w:sz w:val="24"/>
          <w:szCs w:val="24"/>
          <w:lang w:val="ru-RU"/>
        </w:rPr>
        <w:t>Начисленных просроченных процентов по основному долгу;</w:t>
      </w:r>
    </w:p>
    <w:p w14:paraId="658CE7B2" w14:textId="2179461E" w:rsidR="005D3717" w:rsidRDefault="005D3717" w:rsidP="005D3717">
      <w:pPr>
        <w:pStyle w:val="a3"/>
        <w:widowControl w:val="0"/>
        <w:numPr>
          <w:ilvl w:val="3"/>
          <w:numId w:val="5"/>
        </w:numPr>
        <w:tabs>
          <w:tab w:val="left" w:pos="1560"/>
        </w:tabs>
        <w:autoSpaceDE w:val="0"/>
        <w:autoSpaceDN w:val="0"/>
        <w:adjustRightInd w:val="0"/>
        <w:ind w:left="0" w:firstLine="567"/>
        <w:jc w:val="both"/>
        <w:rPr>
          <w:rFonts w:ascii="Arial" w:hAnsi="Arial" w:cs="Arial"/>
          <w:sz w:val="24"/>
          <w:szCs w:val="24"/>
          <w:lang w:val="ru-RU"/>
        </w:rPr>
      </w:pPr>
      <w:r w:rsidRPr="005D3717">
        <w:rPr>
          <w:rFonts w:ascii="Arial" w:hAnsi="Arial" w:cs="Arial"/>
          <w:sz w:val="24"/>
          <w:szCs w:val="24"/>
          <w:lang w:val="ru-RU"/>
        </w:rPr>
        <w:t>Просроченных платежей по основному долгу;</w:t>
      </w:r>
    </w:p>
    <w:p w14:paraId="4483A3AC" w14:textId="1F1DA672" w:rsidR="005D3717" w:rsidRDefault="005D3717" w:rsidP="005D3717">
      <w:pPr>
        <w:pStyle w:val="a3"/>
        <w:widowControl w:val="0"/>
        <w:numPr>
          <w:ilvl w:val="3"/>
          <w:numId w:val="5"/>
        </w:numPr>
        <w:tabs>
          <w:tab w:val="left" w:pos="1560"/>
        </w:tabs>
        <w:autoSpaceDE w:val="0"/>
        <w:autoSpaceDN w:val="0"/>
        <w:adjustRightInd w:val="0"/>
        <w:ind w:left="0" w:firstLine="567"/>
        <w:jc w:val="both"/>
        <w:rPr>
          <w:rFonts w:ascii="Arial" w:hAnsi="Arial" w:cs="Arial"/>
          <w:sz w:val="24"/>
          <w:szCs w:val="24"/>
          <w:lang w:val="ru-RU"/>
        </w:rPr>
      </w:pPr>
      <w:r w:rsidRPr="005D3717">
        <w:rPr>
          <w:rFonts w:ascii="Arial" w:hAnsi="Arial" w:cs="Arial"/>
          <w:sz w:val="24"/>
          <w:szCs w:val="24"/>
          <w:lang w:val="ru-RU"/>
        </w:rPr>
        <w:t>Срочных платежей по банковской комиссии;</w:t>
      </w:r>
    </w:p>
    <w:p w14:paraId="4F87135E" w14:textId="70878586" w:rsidR="005D3717" w:rsidRDefault="005D3717" w:rsidP="005D3717">
      <w:pPr>
        <w:pStyle w:val="a3"/>
        <w:widowControl w:val="0"/>
        <w:numPr>
          <w:ilvl w:val="3"/>
          <w:numId w:val="5"/>
        </w:numPr>
        <w:tabs>
          <w:tab w:val="left" w:pos="1560"/>
        </w:tabs>
        <w:autoSpaceDE w:val="0"/>
        <w:autoSpaceDN w:val="0"/>
        <w:adjustRightInd w:val="0"/>
        <w:ind w:left="0" w:firstLine="567"/>
        <w:jc w:val="both"/>
        <w:rPr>
          <w:rFonts w:ascii="Arial" w:hAnsi="Arial" w:cs="Arial"/>
          <w:sz w:val="24"/>
          <w:szCs w:val="24"/>
          <w:lang w:val="ru-RU"/>
        </w:rPr>
      </w:pPr>
      <w:r w:rsidRPr="005D3717">
        <w:rPr>
          <w:rFonts w:ascii="Arial" w:hAnsi="Arial" w:cs="Arial"/>
          <w:sz w:val="24"/>
          <w:szCs w:val="24"/>
          <w:lang w:val="ru-RU"/>
        </w:rPr>
        <w:t>Начисленных срочных процентов по основному долгу;</w:t>
      </w:r>
    </w:p>
    <w:p w14:paraId="1A1A66C9" w14:textId="06F0E2CC" w:rsidR="005D3717" w:rsidRPr="005D3717" w:rsidRDefault="005D3717" w:rsidP="005D3717">
      <w:pPr>
        <w:pStyle w:val="a3"/>
        <w:widowControl w:val="0"/>
        <w:numPr>
          <w:ilvl w:val="3"/>
          <w:numId w:val="5"/>
        </w:numPr>
        <w:tabs>
          <w:tab w:val="left" w:pos="1560"/>
        </w:tabs>
        <w:autoSpaceDE w:val="0"/>
        <w:autoSpaceDN w:val="0"/>
        <w:adjustRightInd w:val="0"/>
        <w:ind w:left="0" w:firstLine="567"/>
        <w:jc w:val="both"/>
        <w:rPr>
          <w:rFonts w:ascii="Arial" w:hAnsi="Arial" w:cs="Arial"/>
          <w:sz w:val="24"/>
          <w:szCs w:val="24"/>
          <w:lang w:val="ru-RU"/>
        </w:rPr>
      </w:pPr>
      <w:r w:rsidRPr="005D3717">
        <w:rPr>
          <w:rFonts w:ascii="Arial" w:hAnsi="Arial" w:cs="Arial"/>
          <w:sz w:val="24"/>
          <w:szCs w:val="24"/>
          <w:lang w:val="ru-RU"/>
        </w:rPr>
        <w:t>Срочных платежей по основному долгу.</w:t>
      </w:r>
    </w:p>
    <w:p w14:paraId="63C223A2" w14:textId="74EA042A" w:rsidR="005D3717" w:rsidRDefault="005D3717" w:rsidP="005D3717">
      <w:pPr>
        <w:pStyle w:val="a3"/>
        <w:widowControl w:val="0"/>
        <w:numPr>
          <w:ilvl w:val="2"/>
          <w:numId w:val="5"/>
        </w:numPr>
        <w:tabs>
          <w:tab w:val="left" w:pos="1276"/>
        </w:tabs>
        <w:autoSpaceDE w:val="0"/>
        <w:autoSpaceDN w:val="0"/>
        <w:adjustRightInd w:val="0"/>
        <w:ind w:left="0" w:firstLine="567"/>
        <w:jc w:val="both"/>
        <w:rPr>
          <w:rFonts w:ascii="Arial" w:hAnsi="Arial" w:cs="Arial"/>
          <w:sz w:val="24"/>
          <w:szCs w:val="24"/>
          <w:lang w:val="ru-RU"/>
        </w:rPr>
      </w:pPr>
      <w:r w:rsidRPr="005D3717">
        <w:rPr>
          <w:rFonts w:ascii="Arial" w:hAnsi="Arial" w:cs="Arial"/>
          <w:sz w:val="24"/>
          <w:szCs w:val="24"/>
          <w:lang w:val="ru-RU"/>
        </w:rPr>
        <w:t>Если сумма произведенного платежа недостаточна для исполнения обязательств Заемщика по Договору, то задолженность Заемщика будет погашаться в следующей очередности:</w:t>
      </w:r>
    </w:p>
    <w:p w14:paraId="50AEB592" w14:textId="3D3502E7" w:rsidR="005D3717" w:rsidRDefault="005D3717" w:rsidP="005D3717">
      <w:pPr>
        <w:pStyle w:val="a3"/>
        <w:widowControl w:val="0"/>
        <w:numPr>
          <w:ilvl w:val="3"/>
          <w:numId w:val="5"/>
        </w:numPr>
        <w:tabs>
          <w:tab w:val="left" w:pos="1560"/>
        </w:tabs>
        <w:autoSpaceDE w:val="0"/>
        <w:autoSpaceDN w:val="0"/>
        <w:adjustRightInd w:val="0"/>
        <w:ind w:left="0" w:firstLine="567"/>
        <w:jc w:val="both"/>
        <w:rPr>
          <w:rFonts w:ascii="Arial" w:hAnsi="Arial" w:cs="Arial"/>
          <w:sz w:val="24"/>
          <w:szCs w:val="24"/>
          <w:lang w:val="ru-RU"/>
        </w:rPr>
      </w:pPr>
      <w:r w:rsidRPr="005D3717">
        <w:rPr>
          <w:rFonts w:ascii="Arial" w:hAnsi="Arial" w:cs="Arial"/>
          <w:sz w:val="24"/>
          <w:szCs w:val="24"/>
          <w:lang w:val="ru-RU"/>
        </w:rPr>
        <w:t>Просроченная основная задолженность и просроченные выплаты по процентам пропорционально;</w:t>
      </w:r>
    </w:p>
    <w:p w14:paraId="35BD277E" w14:textId="47EC3D96" w:rsidR="005D3717" w:rsidRDefault="005D3717" w:rsidP="005D3717">
      <w:pPr>
        <w:pStyle w:val="a3"/>
        <w:widowControl w:val="0"/>
        <w:numPr>
          <w:ilvl w:val="3"/>
          <w:numId w:val="5"/>
        </w:numPr>
        <w:tabs>
          <w:tab w:val="left" w:pos="1560"/>
        </w:tabs>
        <w:autoSpaceDE w:val="0"/>
        <w:autoSpaceDN w:val="0"/>
        <w:adjustRightInd w:val="0"/>
        <w:ind w:left="0" w:firstLine="567"/>
        <w:jc w:val="both"/>
        <w:rPr>
          <w:rFonts w:ascii="Arial" w:hAnsi="Arial" w:cs="Arial"/>
          <w:sz w:val="24"/>
          <w:szCs w:val="24"/>
          <w:lang w:val="ru-RU"/>
        </w:rPr>
      </w:pPr>
      <w:r w:rsidRPr="005D3717">
        <w:rPr>
          <w:rFonts w:ascii="Arial" w:hAnsi="Arial" w:cs="Arial"/>
          <w:sz w:val="24"/>
          <w:szCs w:val="24"/>
          <w:lang w:val="ru-RU"/>
        </w:rPr>
        <w:t>Начисленные проценты за текущий период и задолженность по основному долгу за текущий период;</w:t>
      </w:r>
    </w:p>
    <w:p w14:paraId="4D036C3F" w14:textId="693A9600" w:rsidR="005D3717" w:rsidRDefault="005D3717" w:rsidP="005D3717">
      <w:pPr>
        <w:pStyle w:val="a3"/>
        <w:widowControl w:val="0"/>
        <w:numPr>
          <w:ilvl w:val="3"/>
          <w:numId w:val="5"/>
        </w:numPr>
        <w:tabs>
          <w:tab w:val="left" w:pos="1560"/>
        </w:tabs>
        <w:autoSpaceDE w:val="0"/>
        <w:autoSpaceDN w:val="0"/>
        <w:adjustRightInd w:val="0"/>
        <w:ind w:left="0" w:firstLine="567"/>
        <w:jc w:val="both"/>
        <w:rPr>
          <w:rFonts w:ascii="Arial" w:hAnsi="Arial" w:cs="Arial"/>
          <w:sz w:val="24"/>
          <w:szCs w:val="24"/>
          <w:lang w:val="ru-RU"/>
        </w:rPr>
      </w:pPr>
      <w:r w:rsidRPr="005D3717">
        <w:rPr>
          <w:rFonts w:ascii="Arial" w:hAnsi="Arial" w:cs="Arial"/>
          <w:sz w:val="24"/>
          <w:szCs w:val="24"/>
          <w:lang w:val="ru-RU"/>
        </w:rPr>
        <w:t>Неустойка (штраф, пеня);</w:t>
      </w:r>
    </w:p>
    <w:p w14:paraId="07998001" w14:textId="22DED24C" w:rsidR="005D3717" w:rsidRDefault="005D3717" w:rsidP="005D3717">
      <w:pPr>
        <w:pStyle w:val="a3"/>
        <w:widowControl w:val="0"/>
        <w:numPr>
          <w:ilvl w:val="3"/>
          <w:numId w:val="5"/>
        </w:numPr>
        <w:tabs>
          <w:tab w:val="left" w:pos="1560"/>
        </w:tabs>
        <w:autoSpaceDE w:val="0"/>
        <w:autoSpaceDN w:val="0"/>
        <w:adjustRightInd w:val="0"/>
        <w:ind w:left="0" w:firstLine="567"/>
        <w:jc w:val="both"/>
        <w:rPr>
          <w:rFonts w:ascii="Arial" w:hAnsi="Arial" w:cs="Arial"/>
          <w:sz w:val="24"/>
          <w:szCs w:val="24"/>
          <w:lang w:val="ru-RU"/>
        </w:rPr>
      </w:pPr>
      <w:r w:rsidRPr="005D3717">
        <w:rPr>
          <w:rFonts w:ascii="Arial" w:hAnsi="Arial" w:cs="Arial"/>
          <w:sz w:val="24"/>
          <w:szCs w:val="24"/>
          <w:lang w:val="ru-RU"/>
        </w:rPr>
        <w:t>Иные расходы кредитора, связанные с погашением задолженности.</w:t>
      </w:r>
    </w:p>
    <w:p w14:paraId="799E6AE6" w14:textId="4EC4B540" w:rsidR="00683D1B" w:rsidRPr="002C15E6" w:rsidRDefault="00683D1B" w:rsidP="00683D1B">
      <w:pPr>
        <w:pStyle w:val="a3"/>
        <w:widowControl w:val="0"/>
        <w:numPr>
          <w:ilvl w:val="1"/>
          <w:numId w:val="5"/>
        </w:numPr>
        <w:tabs>
          <w:tab w:val="left" w:pos="1276"/>
        </w:tabs>
        <w:autoSpaceDE w:val="0"/>
        <w:autoSpaceDN w:val="0"/>
        <w:adjustRightInd w:val="0"/>
        <w:ind w:left="0" w:firstLine="567"/>
        <w:jc w:val="both"/>
        <w:rPr>
          <w:rFonts w:ascii="Arial" w:hAnsi="Arial" w:cs="Arial"/>
          <w:sz w:val="24"/>
          <w:szCs w:val="24"/>
          <w:lang w:val="ru-RU"/>
        </w:rPr>
      </w:pPr>
      <w:r w:rsidRPr="00683D1B">
        <w:rPr>
          <w:rFonts w:ascii="Arial" w:hAnsi="Arial" w:cs="Arial"/>
          <w:sz w:val="24"/>
          <w:szCs w:val="24"/>
          <w:lang w:val="ru-RU"/>
        </w:rPr>
        <w:t>В случае остатка средств на ссудном счете после полного погашения Кредита Заемщиком, Банк перечисляет данные денежные средства на счет Заемщика, открытый в Банке.</w:t>
      </w:r>
    </w:p>
    <w:p w14:paraId="177DF5AA" w14:textId="77777777" w:rsidR="004772D6" w:rsidRPr="002C15E6" w:rsidRDefault="004772D6" w:rsidP="00973347">
      <w:pPr>
        <w:pStyle w:val="a3"/>
        <w:widowControl w:val="0"/>
        <w:tabs>
          <w:tab w:val="left" w:pos="1276"/>
        </w:tabs>
        <w:autoSpaceDE w:val="0"/>
        <w:autoSpaceDN w:val="0"/>
        <w:adjustRightInd w:val="0"/>
        <w:ind w:left="0" w:firstLine="567"/>
        <w:jc w:val="both"/>
        <w:rPr>
          <w:rFonts w:ascii="Arial" w:hAnsi="Arial" w:cs="Arial"/>
          <w:sz w:val="24"/>
          <w:szCs w:val="24"/>
          <w:lang w:val="ru-RU"/>
        </w:rPr>
      </w:pPr>
    </w:p>
    <w:p w14:paraId="56462A1D" w14:textId="77777777" w:rsidR="004772D6" w:rsidRPr="002C15E6" w:rsidRDefault="004772D6" w:rsidP="00562992">
      <w:pPr>
        <w:pStyle w:val="a3"/>
        <w:widowControl w:val="0"/>
        <w:numPr>
          <w:ilvl w:val="0"/>
          <w:numId w:val="5"/>
        </w:numPr>
        <w:tabs>
          <w:tab w:val="left" w:pos="1276"/>
        </w:tabs>
        <w:autoSpaceDE w:val="0"/>
        <w:autoSpaceDN w:val="0"/>
        <w:adjustRightInd w:val="0"/>
        <w:ind w:left="0" w:firstLine="567"/>
        <w:jc w:val="center"/>
        <w:outlineLvl w:val="0"/>
        <w:rPr>
          <w:rFonts w:ascii="Arial" w:hAnsi="Arial" w:cs="Arial"/>
          <w:b/>
          <w:color w:val="000000"/>
          <w:sz w:val="24"/>
          <w:szCs w:val="24"/>
          <w:lang w:val="ru-RU"/>
        </w:rPr>
      </w:pPr>
      <w:bookmarkStart w:id="16" w:name="_Toc158748296"/>
      <w:r w:rsidRPr="002C15E6">
        <w:rPr>
          <w:rFonts w:ascii="Arial" w:hAnsi="Arial" w:cs="Arial"/>
          <w:b/>
          <w:color w:val="000000"/>
          <w:sz w:val="24"/>
          <w:szCs w:val="24"/>
          <w:lang w:val="ru-RU"/>
        </w:rPr>
        <w:t>ОБЕСПЕЧЕНИЕ ВОЗВРАТНОСТИ КРЕДИТА</w:t>
      </w:r>
      <w:bookmarkEnd w:id="16"/>
    </w:p>
    <w:p w14:paraId="5CCA6C95" w14:textId="5E426B0C" w:rsidR="004772D6" w:rsidRPr="00A81AEC" w:rsidRDefault="004772D6" w:rsidP="00973347">
      <w:pPr>
        <w:pStyle w:val="a3"/>
        <w:widowControl w:val="0"/>
        <w:numPr>
          <w:ilvl w:val="1"/>
          <w:numId w:val="4"/>
        </w:numPr>
        <w:tabs>
          <w:tab w:val="left" w:pos="1276"/>
        </w:tabs>
        <w:autoSpaceDE w:val="0"/>
        <w:autoSpaceDN w:val="0"/>
        <w:adjustRightInd w:val="0"/>
        <w:ind w:left="0" w:firstLine="567"/>
        <w:contextualSpacing/>
        <w:jc w:val="both"/>
        <w:rPr>
          <w:rFonts w:ascii="Arial" w:hAnsi="Arial" w:cs="Arial"/>
          <w:sz w:val="24"/>
          <w:szCs w:val="24"/>
          <w:lang w:val="ru-RU"/>
        </w:rPr>
      </w:pPr>
      <w:bookmarkStart w:id="17" w:name="_Hlk153212312"/>
      <w:r w:rsidRPr="00A81AEC">
        <w:rPr>
          <w:rFonts w:ascii="Arial" w:hAnsi="Arial" w:cs="Arial"/>
          <w:sz w:val="24"/>
          <w:szCs w:val="24"/>
          <w:lang w:val="ru-RU"/>
        </w:rPr>
        <w:t xml:space="preserve">Заёмщик обязан обеспечить оформление и предоставление </w:t>
      </w:r>
      <w:r w:rsidR="00120EAA" w:rsidRPr="00A81AEC">
        <w:rPr>
          <w:rFonts w:ascii="Arial" w:hAnsi="Arial" w:cs="Arial"/>
          <w:sz w:val="24"/>
          <w:szCs w:val="24"/>
          <w:lang w:val="ru-RU"/>
        </w:rPr>
        <w:t xml:space="preserve">в </w:t>
      </w:r>
      <w:r w:rsidRPr="00A81AEC">
        <w:rPr>
          <w:rFonts w:ascii="Arial" w:hAnsi="Arial" w:cs="Arial"/>
          <w:sz w:val="24"/>
          <w:szCs w:val="24"/>
          <w:lang w:val="ru-RU"/>
        </w:rPr>
        <w:t>залог</w:t>
      </w:r>
      <w:r w:rsidR="00120EAA" w:rsidRPr="00A81AEC">
        <w:rPr>
          <w:rFonts w:ascii="Arial" w:hAnsi="Arial" w:cs="Arial"/>
          <w:sz w:val="24"/>
          <w:szCs w:val="24"/>
          <w:lang w:val="ru-RU"/>
        </w:rPr>
        <w:t xml:space="preserve"> имущество</w:t>
      </w:r>
      <w:r w:rsidRPr="00A81AEC">
        <w:rPr>
          <w:rFonts w:ascii="Arial" w:hAnsi="Arial" w:cs="Arial"/>
          <w:sz w:val="24"/>
          <w:szCs w:val="24"/>
          <w:lang w:val="ru-RU"/>
        </w:rPr>
        <w:t xml:space="preserve">, предусмотренного в </w:t>
      </w:r>
      <w:r w:rsidRPr="00A81AEC">
        <w:rPr>
          <w:rFonts w:ascii="Arial" w:hAnsi="Arial" w:cs="Arial"/>
          <w:b/>
          <w:bCs/>
          <w:i/>
          <w:iCs/>
          <w:sz w:val="24"/>
          <w:szCs w:val="24"/>
          <w:lang w:val="ru-RU"/>
        </w:rPr>
        <w:t>п</w:t>
      </w:r>
      <w:r w:rsidR="002D2C2C" w:rsidRPr="00A81AEC">
        <w:rPr>
          <w:rFonts w:ascii="Arial" w:hAnsi="Arial" w:cs="Arial"/>
          <w:b/>
          <w:bCs/>
          <w:i/>
          <w:iCs/>
          <w:sz w:val="24"/>
          <w:szCs w:val="24"/>
          <w:lang w:val="ru-RU"/>
        </w:rPr>
        <w:t xml:space="preserve">ункте </w:t>
      </w:r>
      <w:r w:rsidR="00532A7B" w:rsidRPr="00A81AEC">
        <w:rPr>
          <w:rFonts w:ascii="Arial" w:hAnsi="Arial" w:cs="Arial"/>
          <w:b/>
          <w:bCs/>
          <w:i/>
          <w:iCs/>
          <w:sz w:val="24"/>
          <w:szCs w:val="24"/>
          <w:lang w:val="ru-RU"/>
        </w:rPr>
        <w:fldChar w:fldCharType="begin"/>
      </w:r>
      <w:r w:rsidR="00532A7B" w:rsidRPr="00A81AEC">
        <w:rPr>
          <w:rFonts w:ascii="Arial" w:hAnsi="Arial" w:cs="Arial"/>
          <w:b/>
          <w:bCs/>
          <w:i/>
          <w:iCs/>
          <w:sz w:val="24"/>
          <w:szCs w:val="24"/>
          <w:lang w:val="ru-RU"/>
        </w:rPr>
        <w:instrText xml:space="preserve"> REF _Ref157442112 \r \h </w:instrText>
      </w:r>
      <w:r w:rsidR="002C15E6" w:rsidRPr="00A81AEC">
        <w:rPr>
          <w:rFonts w:ascii="Arial" w:hAnsi="Arial" w:cs="Arial"/>
          <w:b/>
          <w:bCs/>
          <w:i/>
          <w:iCs/>
          <w:sz w:val="24"/>
          <w:szCs w:val="24"/>
          <w:lang w:val="ru-RU"/>
        </w:rPr>
        <w:instrText xml:space="preserve"> \* MERGEFORMAT </w:instrText>
      </w:r>
      <w:r w:rsidR="00532A7B" w:rsidRPr="00A81AEC">
        <w:rPr>
          <w:rFonts w:ascii="Arial" w:hAnsi="Arial" w:cs="Arial"/>
          <w:b/>
          <w:bCs/>
          <w:i/>
          <w:iCs/>
          <w:sz w:val="24"/>
          <w:szCs w:val="24"/>
          <w:lang w:val="ru-RU"/>
        </w:rPr>
      </w:r>
      <w:r w:rsidR="00532A7B" w:rsidRPr="00A81AEC">
        <w:rPr>
          <w:rFonts w:ascii="Arial" w:hAnsi="Arial" w:cs="Arial"/>
          <w:b/>
          <w:bCs/>
          <w:i/>
          <w:iCs/>
          <w:sz w:val="24"/>
          <w:szCs w:val="24"/>
          <w:lang w:val="ru-RU"/>
        </w:rPr>
        <w:fldChar w:fldCharType="separate"/>
      </w:r>
      <w:r w:rsidR="00B4548D">
        <w:rPr>
          <w:rFonts w:ascii="Arial" w:hAnsi="Arial" w:cs="Arial"/>
          <w:b/>
          <w:bCs/>
          <w:i/>
          <w:iCs/>
          <w:sz w:val="24"/>
          <w:szCs w:val="24"/>
          <w:lang w:val="ru-RU"/>
        </w:rPr>
        <w:t>1.1.7</w:t>
      </w:r>
      <w:r w:rsidR="00532A7B" w:rsidRPr="00A81AEC">
        <w:rPr>
          <w:rFonts w:ascii="Arial" w:hAnsi="Arial" w:cs="Arial"/>
          <w:b/>
          <w:bCs/>
          <w:i/>
          <w:iCs/>
          <w:sz w:val="24"/>
          <w:szCs w:val="24"/>
          <w:lang w:val="ru-RU"/>
        </w:rPr>
        <w:fldChar w:fldCharType="end"/>
      </w:r>
      <w:r w:rsidR="00532A7B" w:rsidRPr="00A81AEC">
        <w:rPr>
          <w:rFonts w:ascii="Arial" w:hAnsi="Arial" w:cs="Arial"/>
          <w:b/>
          <w:bCs/>
          <w:i/>
          <w:iCs/>
          <w:sz w:val="24"/>
          <w:szCs w:val="24"/>
          <w:lang w:val="ru-RU"/>
        </w:rPr>
        <w:t xml:space="preserve"> </w:t>
      </w:r>
      <w:r w:rsidR="002D2C2C" w:rsidRPr="00A81AEC">
        <w:rPr>
          <w:rFonts w:ascii="Arial" w:hAnsi="Arial" w:cs="Arial"/>
          <w:sz w:val="24"/>
          <w:szCs w:val="24"/>
          <w:lang w:val="ru-RU"/>
        </w:rPr>
        <w:t>Д</w:t>
      </w:r>
      <w:r w:rsidRPr="00A81AEC">
        <w:rPr>
          <w:rFonts w:ascii="Arial" w:hAnsi="Arial" w:cs="Arial"/>
          <w:sz w:val="24"/>
          <w:szCs w:val="24"/>
          <w:lang w:val="ru-RU"/>
        </w:rPr>
        <w:t>оговора до выдачи кредита</w:t>
      </w:r>
      <w:bookmarkEnd w:id="17"/>
      <w:r w:rsidRPr="00A81AEC">
        <w:rPr>
          <w:rFonts w:ascii="Arial" w:hAnsi="Arial" w:cs="Arial"/>
          <w:sz w:val="24"/>
          <w:szCs w:val="24"/>
          <w:lang w:val="ru-RU"/>
        </w:rPr>
        <w:t xml:space="preserve">. </w:t>
      </w:r>
    </w:p>
    <w:p w14:paraId="4A0E9F18" w14:textId="4CE7D10C" w:rsidR="00532A7B" w:rsidRPr="002C15E6" w:rsidRDefault="00532A7B" w:rsidP="004E001C">
      <w:pPr>
        <w:pStyle w:val="a3"/>
        <w:numPr>
          <w:ilvl w:val="1"/>
          <w:numId w:val="4"/>
        </w:numPr>
        <w:ind w:left="0" w:firstLine="568"/>
        <w:jc w:val="both"/>
        <w:rPr>
          <w:rFonts w:ascii="Arial" w:hAnsi="Arial" w:cs="Arial"/>
          <w:sz w:val="24"/>
          <w:szCs w:val="24"/>
          <w:lang w:val="ru-RU"/>
        </w:rPr>
      </w:pPr>
      <w:r w:rsidRPr="002C15E6">
        <w:rPr>
          <w:rFonts w:ascii="Arial" w:hAnsi="Arial" w:cs="Arial"/>
          <w:sz w:val="24"/>
          <w:szCs w:val="24"/>
          <w:lang w:val="ru-RU"/>
        </w:rPr>
        <w:t xml:space="preserve">В случае несвоевременного оформления договора залога (ипотеки) предмета залога в качестве обеспечения по кредиту и предоставления его в Банк, Заемщик уплачивает пеню в размере 0,01% от общей суммы кредита указанный в </w:t>
      </w:r>
      <w:r w:rsidRPr="002C15E6">
        <w:rPr>
          <w:rFonts w:ascii="Arial" w:hAnsi="Arial" w:cs="Arial"/>
          <w:b/>
          <w:bCs/>
          <w:i/>
          <w:iCs/>
          <w:sz w:val="24"/>
          <w:szCs w:val="24"/>
          <w:lang w:val="ru-RU"/>
        </w:rPr>
        <w:t xml:space="preserve">пункте </w:t>
      </w:r>
      <w:r w:rsidRPr="002C15E6">
        <w:rPr>
          <w:rFonts w:ascii="Arial" w:hAnsi="Arial" w:cs="Arial"/>
          <w:b/>
          <w:bCs/>
          <w:i/>
          <w:iCs/>
          <w:sz w:val="24"/>
          <w:szCs w:val="24"/>
          <w:lang w:val="ru-RU"/>
        </w:rPr>
        <w:fldChar w:fldCharType="begin"/>
      </w:r>
      <w:r w:rsidRPr="002C15E6">
        <w:rPr>
          <w:rFonts w:ascii="Arial" w:hAnsi="Arial" w:cs="Arial"/>
          <w:b/>
          <w:bCs/>
          <w:i/>
          <w:iCs/>
          <w:sz w:val="24"/>
          <w:szCs w:val="24"/>
          <w:lang w:val="ru-RU"/>
        </w:rPr>
        <w:instrText xml:space="preserve"> REF _Ref157505352 \r \h  \* MERGEFORMAT </w:instrText>
      </w:r>
      <w:r w:rsidRPr="002C15E6">
        <w:rPr>
          <w:rFonts w:ascii="Arial" w:hAnsi="Arial" w:cs="Arial"/>
          <w:b/>
          <w:bCs/>
          <w:i/>
          <w:iCs/>
          <w:sz w:val="24"/>
          <w:szCs w:val="24"/>
          <w:lang w:val="ru-RU"/>
        </w:rPr>
      </w:r>
      <w:r w:rsidRPr="002C15E6">
        <w:rPr>
          <w:rFonts w:ascii="Arial" w:hAnsi="Arial" w:cs="Arial"/>
          <w:b/>
          <w:bCs/>
          <w:i/>
          <w:iCs/>
          <w:sz w:val="24"/>
          <w:szCs w:val="24"/>
          <w:lang w:val="ru-RU"/>
        </w:rPr>
        <w:fldChar w:fldCharType="separate"/>
      </w:r>
      <w:r w:rsidR="00B4548D">
        <w:rPr>
          <w:rFonts w:ascii="Arial" w:hAnsi="Arial" w:cs="Arial"/>
          <w:b/>
          <w:bCs/>
          <w:i/>
          <w:iCs/>
          <w:sz w:val="24"/>
          <w:szCs w:val="24"/>
          <w:lang w:val="ru-RU"/>
        </w:rPr>
        <w:t>1.1.1</w:t>
      </w:r>
      <w:r w:rsidRPr="002C15E6">
        <w:rPr>
          <w:rFonts w:ascii="Arial" w:hAnsi="Arial" w:cs="Arial"/>
          <w:b/>
          <w:bCs/>
          <w:i/>
          <w:iCs/>
          <w:sz w:val="24"/>
          <w:szCs w:val="24"/>
          <w:lang w:val="ru-RU"/>
        </w:rPr>
        <w:fldChar w:fldCharType="end"/>
      </w:r>
      <w:r w:rsidRPr="002C15E6">
        <w:rPr>
          <w:rFonts w:ascii="Arial" w:hAnsi="Arial" w:cs="Arial"/>
          <w:sz w:val="24"/>
          <w:szCs w:val="24"/>
          <w:lang w:val="ru-RU"/>
        </w:rPr>
        <w:t xml:space="preserve"> Договора за каждый просроченный день до даты предоставления договора залога, при этом общая сумма пени не может превышать 50% от суммы кредита.</w:t>
      </w:r>
    </w:p>
    <w:p w14:paraId="73CD8F65" w14:textId="77777777" w:rsidR="002D2C2C" w:rsidRPr="002C15E6" w:rsidRDefault="004772D6" w:rsidP="00973347">
      <w:pPr>
        <w:pStyle w:val="a3"/>
        <w:widowControl w:val="0"/>
        <w:numPr>
          <w:ilvl w:val="1"/>
          <w:numId w:val="4"/>
        </w:numPr>
        <w:tabs>
          <w:tab w:val="left" w:pos="1276"/>
        </w:tabs>
        <w:autoSpaceDE w:val="0"/>
        <w:autoSpaceDN w:val="0"/>
        <w:adjustRightInd w:val="0"/>
        <w:ind w:left="0" w:firstLine="567"/>
        <w:contextualSpacing/>
        <w:jc w:val="both"/>
        <w:rPr>
          <w:rFonts w:ascii="Arial" w:hAnsi="Arial" w:cs="Arial"/>
          <w:sz w:val="24"/>
          <w:szCs w:val="24"/>
          <w:lang w:val="ru-RU"/>
        </w:rPr>
      </w:pPr>
      <w:r w:rsidRPr="002C15E6">
        <w:rPr>
          <w:rFonts w:ascii="Arial" w:hAnsi="Arial" w:cs="Arial"/>
          <w:sz w:val="24"/>
          <w:szCs w:val="24"/>
          <w:lang w:val="ru-RU"/>
        </w:rPr>
        <w:t xml:space="preserve">Наличие нескольких обеспечений исполнения обязательств Заёмщика не противоречит друг другу, каждый способ исполнения обязательств является самостоятельным и не зависит друг от друга. </w:t>
      </w:r>
    </w:p>
    <w:p w14:paraId="5CB465FF" w14:textId="23E79E02" w:rsidR="004772D6" w:rsidRPr="002C15E6" w:rsidRDefault="002D2C2C" w:rsidP="00973347">
      <w:pPr>
        <w:pStyle w:val="a3"/>
        <w:widowControl w:val="0"/>
        <w:numPr>
          <w:ilvl w:val="1"/>
          <w:numId w:val="4"/>
        </w:numPr>
        <w:tabs>
          <w:tab w:val="left" w:pos="1276"/>
        </w:tabs>
        <w:autoSpaceDE w:val="0"/>
        <w:autoSpaceDN w:val="0"/>
        <w:adjustRightInd w:val="0"/>
        <w:ind w:left="0" w:firstLine="567"/>
        <w:contextualSpacing/>
        <w:jc w:val="both"/>
        <w:rPr>
          <w:rFonts w:ascii="Arial" w:hAnsi="Arial" w:cs="Arial"/>
          <w:sz w:val="24"/>
          <w:szCs w:val="24"/>
          <w:lang w:val="ru-RU"/>
        </w:rPr>
      </w:pPr>
      <w:r w:rsidRPr="002C15E6">
        <w:rPr>
          <w:rFonts w:ascii="Arial" w:hAnsi="Arial" w:cs="Arial"/>
          <w:sz w:val="24"/>
          <w:szCs w:val="24"/>
          <w:lang w:val="ru-RU"/>
        </w:rPr>
        <w:t>О</w:t>
      </w:r>
      <w:r w:rsidR="004772D6" w:rsidRPr="002C15E6">
        <w:rPr>
          <w:rFonts w:ascii="Arial" w:hAnsi="Arial" w:cs="Arial"/>
          <w:sz w:val="24"/>
          <w:szCs w:val="24"/>
          <w:lang w:val="ru-RU"/>
        </w:rPr>
        <w:t>бращения взыскания на способы обеспечения исполнения обязательств, право выбора остается за Банком, который по своему усмотрению может предъявить требования на любой из способов или на все способы обеспечения исполнения обязательств.</w:t>
      </w:r>
    </w:p>
    <w:p w14:paraId="0FB9C7A0" w14:textId="77777777" w:rsidR="004772D6" w:rsidRPr="002C15E6" w:rsidRDefault="004772D6" w:rsidP="00973347">
      <w:pPr>
        <w:pStyle w:val="a3"/>
        <w:widowControl w:val="0"/>
        <w:numPr>
          <w:ilvl w:val="1"/>
          <w:numId w:val="4"/>
        </w:numPr>
        <w:tabs>
          <w:tab w:val="left" w:pos="1276"/>
        </w:tabs>
        <w:autoSpaceDE w:val="0"/>
        <w:autoSpaceDN w:val="0"/>
        <w:adjustRightInd w:val="0"/>
        <w:ind w:left="0" w:firstLine="567"/>
        <w:contextualSpacing/>
        <w:jc w:val="both"/>
        <w:rPr>
          <w:rFonts w:ascii="Arial" w:hAnsi="Arial" w:cs="Arial"/>
          <w:sz w:val="24"/>
          <w:szCs w:val="24"/>
          <w:lang w:val="ru-RU"/>
        </w:rPr>
      </w:pPr>
      <w:r w:rsidRPr="002C15E6">
        <w:rPr>
          <w:rFonts w:ascii="Arial" w:hAnsi="Arial" w:cs="Arial"/>
          <w:sz w:val="24"/>
          <w:szCs w:val="24"/>
          <w:lang w:val="ru-RU"/>
        </w:rPr>
        <w:t>Любые расходы по надлежащему оформлению документов по обеспечению возвратности кредита Заёмщик принимает на себя.</w:t>
      </w:r>
    </w:p>
    <w:p w14:paraId="14FE2B83" w14:textId="77777777" w:rsidR="002D2C2C" w:rsidRPr="002C15E6" w:rsidRDefault="004772D6">
      <w:pPr>
        <w:pStyle w:val="a3"/>
        <w:widowControl w:val="0"/>
        <w:numPr>
          <w:ilvl w:val="1"/>
          <w:numId w:val="4"/>
        </w:numPr>
        <w:tabs>
          <w:tab w:val="left" w:pos="1276"/>
        </w:tabs>
        <w:autoSpaceDE w:val="0"/>
        <w:autoSpaceDN w:val="0"/>
        <w:adjustRightInd w:val="0"/>
        <w:ind w:left="0" w:firstLine="567"/>
        <w:contextualSpacing/>
        <w:jc w:val="both"/>
        <w:rPr>
          <w:rFonts w:ascii="Arial" w:hAnsi="Arial" w:cs="Arial"/>
          <w:sz w:val="24"/>
          <w:szCs w:val="24"/>
          <w:lang w:val="ru-RU"/>
        </w:rPr>
      </w:pPr>
      <w:r w:rsidRPr="002C15E6">
        <w:rPr>
          <w:rFonts w:ascii="Arial" w:hAnsi="Arial" w:cs="Arial"/>
          <w:sz w:val="24"/>
          <w:szCs w:val="24"/>
          <w:lang w:val="ru-RU"/>
        </w:rPr>
        <w:t xml:space="preserve">По требованию Банка Заёмщик/Созаёмщик обязан предоставить дополнительное обеспечение, удовлетворяющее Банк в случае: </w:t>
      </w:r>
    </w:p>
    <w:p w14:paraId="79143611" w14:textId="07A56CF3" w:rsidR="002D2C2C" w:rsidRPr="002C15E6" w:rsidRDefault="004772D6" w:rsidP="004E001C">
      <w:pPr>
        <w:pStyle w:val="a3"/>
        <w:widowControl w:val="0"/>
        <w:numPr>
          <w:ilvl w:val="2"/>
          <w:numId w:val="4"/>
        </w:numPr>
        <w:tabs>
          <w:tab w:val="left" w:pos="1276"/>
        </w:tabs>
        <w:autoSpaceDE w:val="0"/>
        <w:autoSpaceDN w:val="0"/>
        <w:adjustRightInd w:val="0"/>
        <w:ind w:left="0" w:firstLine="567"/>
        <w:contextualSpacing/>
        <w:jc w:val="both"/>
        <w:rPr>
          <w:rFonts w:ascii="Arial" w:hAnsi="Arial" w:cs="Arial"/>
          <w:sz w:val="24"/>
          <w:szCs w:val="24"/>
          <w:lang w:val="ru-RU"/>
        </w:rPr>
      </w:pPr>
      <w:r w:rsidRPr="002C15E6">
        <w:rPr>
          <w:rFonts w:ascii="Arial" w:hAnsi="Arial" w:cs="Arial"/>
          <w:sz w:val="24"/>
          <w:szCs w:val="24"/>
          <w:lang w:val="ru-RU"/>
        </w:rPr>
        <w:t>ухудшения финансового состояния Заемщика/Созаёмщика</w:t>
      </w:r>
      <w:r w:rsidR="002D2C2C" w:rsidRPr="002C15E6">
        <w:rPr>
          <w:rFonts w:ascii="Arial" w:hAnsi="Arial" w:cs="Arial"/>
          <w:sz w:val="24"/>
          <w:szCs w:val="24"/>
          <w:lang w:val="ru-RU"/>
        </w:rPr>
        <w:t>;</w:t>
      </w:r>
    </w:p>
    <w:p w14:paraId="3EF93ED5" w14:textId="56FFA7D3" w:rsidR="00CF18DE" w:rsidRPr="002C15E6" w:rsidRDefault="004772D6">
      <w:pPr>
        <w:pStyle w:val="a3"/>
        <w:widowControl w:val="0"/>
        <w:numPr>
          <w:ilvl w:val="2"/>
          <w:numId w:val="4"/>
        </w:numPr>
        <w:tabs>
          <w:tab w:val="left" w:pos="1276"/>
        </w:tabs>
        <w:autoSpaceDE w:val="0"/>
        <w:autoSpaceDN w:val="0"/>
        <w:adjustRightInd w:val="0"/>
        <w:ind w:left="0" w:firstLine="567"/>
        <w:contextualSpacing/>
        <w:jc w:val="both"/>
        <w:rPr>
          <w:rFonts w:ascii="Arial" w:hAnsi="Arial" w:cs="Arial"/>
          <w:sz w:val="24"/>
          <w:szCs w:val="24"/>
          <w:lang w:val="ru-RU"/>
        </w:rPr>
      </w:pPr>
      <w:r w:rsidRPr="002C15E6">
        <w:rPr>
          <w:rFonts w:ascii="Arial" w:hAnsi="Arial" w:cs="Arial"/>
          <w:sz w:val="24"/>
          <w:szCs w:val="24"/>
          <w:lang w:val="ru-RU"/>
        </w:rPr>
        <w:lastRenderedPageBreak/>
        <w:t>потери ликвидности, ценности и действительности</w:t>
      </w:r>
      <w:r w:rsidR="008C46E7" w:rsidRPr="002C15E6">
        <w:rPr>
          <w:rFonts w:ascii="Arial" w:hAnsi="Arial" w:cs="Arial"/>
          <w:sz w:val="24"/>
          <w:szCs w:val="24"/>
          <w:lang w:val="ru-RU"/>
        </w:rPr>
        <w:t xml:space="preserve"> обеспечения кредита по Договору</w:t>
      </w:r>
      <w:r w:rsidRPr="002C15E6">
        <w:rPr>
          <w:rFonts w:ascii="Arial" w:hAnsi="Arial" w:cs="Arial"/>
          <w:sz w:val="24"/>
          <w:szCs w:val="24"/>
          <w:lang w:val="ru-RU"/>
        </w:rPr>
        <w:t xml:space="preserve">; </w:t>
      </w:r>
    </w:p>
    <w:p w14:paraId="564232B0" w14:textId="780E2D7C" w:rsidR="00CF18DE" w:rsidRPr="002C15E6" w:rsidRDefault="004772D6" w:rsidP="00CF18DE">
      <w:pPr>
        <w:pStyle w:val="a3"/>
        <w:widowControl w:val="0"/>
        <w:numPr>
          <w:ilvl w:val="2"/>
          <w:numId w:val="4"/>
        </w:numPr>
        <w:tabs>
          <w:tab w:val="left" w:pos="1276"/>
        </w:tabs>
        <w:autoSpaceDE w:val="0"/>
        <w:autoSpaceDN w:val="0"/>
        <w:adjustRightInd w:val="0"/>
        <w:ind w:left="0" w:firstLine="567"/>
        <w:contextualSpacing/>
        <w:jc w:val="both"/>
        <w:rPr>
          <w:rFonts w:ascii="Arial" w:hAnsi="Arial" w:cs="Arial"/>
          <w:sz w:val="24"/>
          <w:szCs w:val="24"/>
          <w:lang w:val="ru-RU"/>
        </w:rPr>
      </w:pPr>
      <w:r w:rsidRPr="002C15E6">
        <w:rPr>
          <w:rFonts w:ascii="Arial" w:hAnsi="Arial" w:cs="Arial"/>
          <w:sz w:val="24"/>
          <w:szCs w:val="24"/>
          <w:lang w:val="ru-RU"/>
        </w:rPr>
        <w:t>значительного уменьшения рыночной стоимости</w:t>
      </w:r>
      <w:r w:rsidR="008C46E7" w:rsidRPr="002C15E6">
        <w:rPr>
          <w:rFonts w:ascii="Arial" w:hAnsi="Arial" w:cs="Arial"/>
          <w:sz w:val="24"/>
          <w:szCs w:val="24"/>
          <w:lang w:val="ru-RU"/>
        </w:rPr>
        <w:t xml:space="preserve"> кредитного обеспечения (залога)</w:t>
      </w:r>
      <w:r w:rsidRPr="002C15E6">
        <w:rPr>
          <w:rFonts w:ascii="Arial" w:hAnsi="Arial" w:cs="Arial"/>
          <w:sz w:val="24"/>
          <w:szCs w:val="24"/>
          <w:lang w:val="ru-RU"/>
        </w:rPr>
        <w:t xml:space="preserve">; </w:t>
      </w:r>
    </w:p>
    <w:p w14:paraId="7B73E2B3" w14:textId="7AEC4C90" w:rsidR="002D2C2C" w:rsidRPr="002C15E6" w:rsidRDefault="004772D6" w:rsidP="00CF18DE">
      <w:pPr>
        <w:pStyle w:val="a3"/>
        <w:widowControl w:val="0"/>
        <w:numPr>
          <w:ilvl w:val="2"/>
          <w:numId w:val="4"/>
        </w:numPr>
        <w:tabs>
          <w:tab w:val="left" w:pos="1276"/>
        </w:tabs>
        <w:autoSpaceDE w:val="0"/>
        <w:autoSpaceDN w:val="0"/>
        <w:adjustRightInd w:val="0"/>
        <w:ind w:left="0" w:firstLine="567"/>
        <w:contextualSpacing/>
        <w:jc w:val="both"/>
        <w:rPr>
          <w:rFonts w:ascii="Arial" w:hAnsi="Arial" w:cs="Arial"/>
          <w:sz w:val="24"/>
          <w:szCs w:val="24"/>
          <w:lang w:val="ru-RU"/>
        </w:rPr>
      </w:pPr>
      <w:r w:rsidRPr="002C15E6">
        <w:rPr>
          <w:rFonts w:ascii="Arial" w:hAnsi="Arial" w:cs="Arial"/>
          <w:sz w:val="24"/>
          <w:szCs w:val="24"/>
          <w:lang w:val="ru-RU"/>
        </w:rPr>
        <w:t>уничтожения, частичной или полной утраты обеспечения кредита, предоставляемого по Договору;</w:t>
      </w:r>
    </w:p>
    <w:p w14:paraId="652BEC63" w14:textId="09F10CF1" w:rsidR="004772D6" w:rsidRPr="002C15E6" w:rsidRDefault="004772D6" w:rsidP="004E001C">
      <w:pPr>
        <w:pStyle w:val="a3"/>
        <w:widowControl w:val="0"/>
        <w:numPr>
          <w:ilvl w:val="2"/>
          <w:numId w:val="4"/>
        </w:numPr>
        <w:tabs>
          <w:tab w:val="left" w:pos="1276"/>
        </w:tabs>
        <w:autoSpaceDE w:val="0"/>
        <w:autoSpaceDN w:val="0"/>
        <w:adjustRightInd w:val="0"/>
        <w:ind w:left="0" w:firstLine="567"/>
        <w:contextualSpacing/>
        <w:jc w:val="both"/>
        <w:rPr>
          <w:rFonts w:ascii="Arial" w:hAnsi="Arial" w:cs="Arial"/>
          <w:sz w:val="24"/>
          <w:szCs w:val="24"/>
          <w:lang w:val="ru-RU"/>
        </w:rPr>
      </w:pPr>
      <w:r w:rsidRPr="002C15E6">
        <w:rPr>
          <w:rFonts w:ascii="Arial" w:hAnsi="Arial" w:cs="Arial"/>
          <w:sz w:val="24"/>
          <w:szCs w:val="24"/>
          <w:lang w:val="ru-RU"/>
        </w:rPr>
        <w:t xml:space="preserve">появления других факторов, увеличивающих риск невыполнения Заемщиком/Созаёмщиком обязательств по Договору. </w:t>
      </w:r>
    </w:p>
    <w:p w14:paraId="611872B2" w14:textId="0F5FBFDE" w:rsidR="004772D6" w:rsidRPr="002C15E6" w:rsidRDefault="004772D6" w:rsidP="00973347">
      <w:pPr>
        <w:pStyle w:val="a3"/>
        <w:widowControl w:val="0"/>
        <w:numPr>
          <w:ilvl w:val="1"/>
          <w:numId w:val="4"/>
        </w:numPr>
        <w:tabs>
          <w:tab w:val="left" w:pos="1276"/>
        </w:tabs>
        <w:autoSpaceDE w:val="0"/>
        <w:autoSpaceDN w:val="0"/>
        <w:adjustRightInd w:val="0"/>
        <w:ind w:left="0" w:firstLine="567"/>
        <w:contextualSpacing/>
        <w:jc w:val="both"/>
        <w:rPr>
          <w:rFonts w:ascii="Arial" w:hAnsi="Arial" w:cs="Arial"/>
          <w:sz w:val="24"/>
          <w:szCs w:val="24"/>
          <w:lang w:val="ru-RU"/>
        </w:rPr>
      </w:pPr>
      <w:r w:rsidRPr="002C15E6">
        <w:rPr>
          <w:rFonts w:ascii="Arial" w:hAnsi="Arial" w:cs="Arial"/>
          <w:sz w:val="24"/>
          <w:szCs w:val="24"/>
          <w:lang w:val="ru-RU"/>
        </w:rPr>
        <w:t xml:space="preserve">Заёмщик/Созаёмщик обязуется поддерживать обеспечение кредита на уровне не менее </w:t>
      </w:r>
      <w:r w:rsidRPr="002C15E6">
        <w:rPr>
          <w:rFonts w:ascii="Arial" w:hAnsi="Arial" w:cs="Arial"/>
          <w:i/>
          <w:iCs/>
          <w:sz w:val="24"/>
          <w:szCs w:val="24"/>
          <w:lang w:val="ru-RU"/>
        </w:rPr>
        <w:t xml:space="preserve">125 % (ста двадцати пяти процентов) </w:t>
      </w:r>
      <w:r w:rsidRPr="002C15E6">
        <w:rPr>
          <w:rFonts w:ascii="Arial" w:hAnsi="Arial" w:cs="Arial"/>
          <w:sz w:val="24"/>
          <w:szCs w:val="24"/>
          <w:lang w:val="ru-RU"/>
        </w:rPr>
        <w:t xml:space="preserve">от суммы кредита, а в случае, если Заемщиком является взаимосвязанное с Банком лицо – не менее </w:t>
      </w:r>
      <w:r w:rsidRPr="002C15E6">
        <w:rPr>
          <w:rFonts w:ascii="Arial" w:hAnsi="Arial" w:cs="Arial"/>
          <w:i/>
          <w:iCs/>
          <w:sz w:val="24"/>
          <w:szCs w:val="24"/>
          <w:lang w:val="ru-RU"/>
        </w:rPr>
        <w:t>130</w:t>
      </w:r>
      <w:r w:rsidR="008C46E7" w:rsidRPr="002C15E6">
        <w:rPr>
          <w:rFonts w:ascii="Arial" w:hAnsi="Arial" w:cs="Arial"/>
          <w:i/>
          <w:iCs/>
          <w:sz w:val="24"/>
          <w:szCs w:val="24"/>
          <w:lang w:val="ru-RU"/>
        </w:rPr>
        <w:t xml:space="preserve"> %</w:t>
      </w:r>
      <w:r w:rsidRPr="002C15E6">
        <w:rPr>
          <w:rFonts w:ascii="Arial" w:hAnsi="Arial" w:cs="Arial"/>
          <w:i/>
          <w:iCs/>
          <w:sz w:val="24"/>
          <w:szCs w:val="24"/>
          <w:lang w:val="ru-RU"/>
        </w:rPr>
        <w:t xml:space="preserve"> (ста тридцати</w:t>
      </w:r>
      <w:r w:rsidR="008C46E7" w:rsidRPr="002C15E6">
        <w:rPr>
          <w:rFonts w:ascii="Arial" w:hAnsi="Arial" w:cs="Arial"/>
          <w:i/>
          <w:iCs/>
          <w:sz w:val="24"/>
          <w:szCs w:val="24"/>
          <w:lang w:val="ru-RU"/>
        </w:rPr>
        <w:t xml:space="preserve"> процентов</w:t>
      </w:r>
      <w:r w:rsidRPr="002C15E6">
        <w:rPr>
          <w:rFonts w:ascii="Arial" w:hAnsi="Arial" w:cs="Arial"/>
          <w:i/>
          <w:iCs/>
          <w:sz w:val="24"/>
          <w:szCs w:val="24"/>
          <w:lang w:val="ru-RU"/>
        </w:rPr>
        <w:t xml:space="preserve">) </w:t>
      </w:r>
      <w:r w:rsidRPr="002C15E6">
        <w:rPr>
          <w:rFonts w:ascii="Arial" w:hAnsi="Arial" w:cs="Arial"/>
          <w:sz w:val="24"/>
          <w:szCs w:val="24"/>
          <w:lang w:val="ru-RU"/>
        </w:rPr>
        <w:t>от суммы кредита.</w:t>
      </w:r>
    </w:p>
    <w:p w14:paraId="01F5039D" w14:textId="77777777" w:rsidR="004772D6" w:rsidRPr="002C15E6" w:rsidRDefault="004772D6" w:rsidP="00973347">
      <w:pPr>
        <w:pStyle w:val="a3"/>
        <w:widowControl w:val="0"/>
        <w:numPr>
          <w:ilvl w:val="1"/>
          <w:numId w:val="4"/>
        </w:numPr>
        <w:tabs>
          <w:tab w:val="left" w:pos="1276"/>
        </w:tabs>
        <w:autoSpaceDE w:val="0"/>
        <w:autoSpaceDN w:val="0"/>
        <w:adjustRightInd w:val="0"/>
        <w:ind w:left="0" w:firstLine="567"/>
        <w:contextualSpacing/>
        <w:jc w:val="both"/>
        <w:rPr>
          <w:rFonts w:ascii="Arial" w:hAnsi="Arial" w:cs="Arial"/>
          <w:sz w:val="24"/>
          <w:szCs w:val="24"/>
          <w:lang w:val="ru-RU"/>
        </w:rPr>
      </w:pPr>
      <w:r w:rsidRPr="002C15E6">
        <w:rPr>
          <w:rFonts w:ascii="Arial" w:hAnsi="Arial" w:cs="Arial"/>
          <w:sz w:val="24"/>
          <w:szCs w:val="24"/>
          <w:lang w:val="ru-RU"/>
        </w:rPr>
        <w:t>Если возникает ситуация, при которой Заемщик/Созаёмщик не в состоянии произвести какой-либо выплаты основного долга, процентов и/или комиссии к установленной по настоящему Договору дате, Банк получает безотзывное и безусловное право обратить взыскание на обеспечение и/или его части в соответствии с действующим законодательством, настоящим Договором и договорами обеспечения.</w:t>
      </w:r>
    </w:p>
    <w:p w14:paraId="2F98558F" w14:textId="77777777" w:rsidR="004772D6" w:rsidRPr="002C15E6" w:rsidRDefault="004772D6" w:rsidP="00973347">
      <w:pPr>
        <w:pStyle w:val="a3"/>
        <w:widowControl w:val="0"/>
        <w:tabs>
          <w:tab w:val="left" w:pos="1276"/>
        </w:tabs>
        <w:autoSpaceDE w:val="0"/>
        <w:autoSpaceDN w:val="0"/>
        <w:adjustRightInd w:val="0"/>
        <w:ind w:left="0" w:firstLine="567"/>
        <w:contextualSpacing/>
        <w:jc w:val="both"/>
        <w:rPr>
          <w:rFonts w:ascii="Arial" w:hAnsi="Arial" w:cs="Arial"/>
          <w:sz w:val="24"/>
          <w:szCs w:val="24"/>
          <w:lang w:val="ru-RU"/>
        </w:rPr>
      </w:pPr>
    </w:p>
    <w:p w14:paraId="02171949" w14:textId="77777777" w:rsidR="004772D6" w:rsidRPr="002C15E6" w:rsidRDefault="004772D6" w:rsidP="00B43717">
      <w:pPr>
        <w:pStyle w:val="a3"/>
        <w:widowControl w:val="0"/>
        <w:numPr>
          <w:ilvl w:val="0"/>
          <w:numId w:val="4"/>
        </w:numPr>
        <w:tabs>
          <w:tab w:val="left" w:pos="1276"/>
        </w:tabs>
        <w:autoSpaceDE w:val="0"/>
        <w:autoSpaceDN w:val="0"/>
        <w:adjustRightInd w:val="0"/>
        <w:ind w:left="0" w:firstLine="567"/>
        <w:jc w:val="center"/>
        <w:outlineLvl w:val="0"/>
        <w:rPr>
          <w:rFonts w:ascii="Arial" w:hAnsi="Arial" w:cs="Arial"/>
          <w:b/>
          <w:color w:val="000000"/>
          <w:sz w:val="24"/>
          <w:szCs w:val="24"/>
          <w:lang w:val="ru-RU"/>
        </w:rPr>
      </w:pPr>
      <w:bookmarkStart w:id="18" w:name="_Toc158748297"/>
      <w:r w:rsidRPr="002C15E6">
        <w:rPr>
          <w:rFonts w:ascii="Arial" w:hAnsi="Arial" w:cs="Arial"/>
          <w:b/>
          <w:color w:val="000000"/>
          <w:sz w:val="24"/>
          <w:szCs w:val="24"/>
          <w:lang w:val="ru-RU"/>
        </w:rPr>
        <w:t>ПРАВА БАНКА</w:t>
      </w:r>
      <w:bookmarkEnd w:id="18"/>
    </w:p>
    <w:p w14:paraId="4B31B0D4" w14:textId="77777777" w:rsidR="004772D6" w:rsidRPr="002C15E6" w:rsidRDefault="004772D6" w:rsidP="00973347">
      <w:pPr>
        <w:widowControl w:val="0"/>
        <w:tabs>
          <w:tab w:val="left" w:pos="1276"/>
        </w:tabs>
        <w:ind w:firstLine="567"/>
        <w:jc w:val="both"/>
        <w:rPr>
          <w:rFonts w:ascii="Arial" w:hAnsi="Arial" w:cs="Arial"/>
          <w:sz w:val="24"/>
          <w:szCs w:val="24"/>
          <w:u w:val="single"/>
          <w:lang w:val="ru-RU"/>
        </w:rPr>
      </w:pPr>
      <w:r w:rsidRPr="002C15E6">
        <w:rPr>
          <w:rFonts w:ascii="Arial" w:hAnsi="Arial" w:cs="Arial"/>
          <w:b/>
          <w:sz w:val="24"/>
          <w:szCs w:val="24"/>
          <w:u w:val="single"/>
          <w:lang w:val="ru-RU"/>
        </w:rPr>
        <w:t>Банк вправе</w:t>
      </w:r>
      <w:r w:rsidRPr="002C15E6">
        <w:rPr>
          <w:rFonts w:ascii="Arial" w:hAnsi="Arial" w:cs="Arial"/>
          <w:sz w:val="24"/>
          <w:szCs w:val="24"/>
          <w:u w:val="single"/>
          <w:lang w:val="ru-RU"/>
        </w:rPr>
        <w:t>:</w:t>
      </w:r>
    </w:p>
    <w:p w14:paraId="3F1E23E3" w14:textId="02538FFD" w:rsidR="00B12B5C" w:rsidRPr="002C15E6" w:rsidRDefault="004772D6" w:rsidP="00973347">
      <w:pPr>
        <w:pStyle w:val="a3"/>
        <w:numPr>
          <w:ilvl w:val="1"/>
          <w:numId w:val="4"/>
        </w:numPr>
        <w:shd w:val="clear" w:color="auto" w:fill="FFFFFF"/>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t>Отказаться от предоставления Заёмщику предусмотренного настоящим Договором кредита полностью или частично при:</w:t>
      </w:r>
    </w:p>
    <w:p w14:paraId="423876A9" w14:textId="77777777" w:rsidR="00B12B5C" w:rsidRPr="002C15E6" w:rsidRDefault="004772D6" w:rsidP="00973347">
      <w:pPr>
        <w:pStyle w:val="a3"/>
        <w:numPr>
          <w:ilvl w:val="2"/>
          <w:numId w:val="4"/>
        </w:numPr>
        <w:shd w:val="clear" w:color="auto" w:fill="FFFFFF"/>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t xml:space="preserve">не предоставлении документов для выдачи кредита, указанных в настоящем Договоре в </w:t>
      </w:r>
      <w:r w:rsidRPr="002C15E6">
        <w:rPr>
          <w:rFonts w:ascii="Arial" w:hAnsi="Arial" w:cs="Arial"/>
          <w:i/>
          <w:iCs/>
          <w:sz w:val="24"/>
          <w:szCs w:val="24"/>
          <w:lang w:val="ru-RU"/>
        </w:rPr>
        <w:t>течение 2 (двух) месяцев</w:t>
      </w:r>
      <w:r w:rsidRPr="002C15E6">
        <w:rPr>
          <w:rFonts w:ascii="Arial" w:hAnsi="Arial" w:cs="Arial"/>
          <w:sz w:val="24"/>
          <w:szCs w:val="24"/>
          <w:lang w:val="ru-RU"/>
        </w:rPr>
        <w:t xml:space="preserve">; </w:t>
      </w:r>
    </w:p>
    <w:p w14:paraId="66316D51" w14:textId="77777777" w:rsidR="00B12B5C" w:rsidRPr="002C15E6" w:rsidRDefault="004772D6" w:rsidP="00973347">
      <w:pPr>
        <w:pStyle w:val="a3"/>
        <w:numPr>
          <w:ilvl w:val="2"/>
          <w:numId w:val="4"/>
        </w:numPr>
        <w:shd w:val="clear" w:color="auto" w:fill="FFFFFF"/>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t xml:space="preserve">признание его неплатежеспособным, в том числе недееспособным Заёмщика; </w:t>
      </w:r>
    </w:p>
    <w:p w14:paraId="46B560D6" w14:textId="77777777" w:rsidR="00B12B5C" w:rsidRPr="002C15E6" w:rsidRDefault="004772D6" w:rsidP="00973347">
      <w:pPr>
        <w:pStyle w:val="a3"/>
        <w:numPr>
          <w:ilvl w:val="2"/>
          <w:numId w:val="4"/>
        </w:numPr>
        <w:shd w:val="clear" w:color="auto" w:fill="FFFFFF"/>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t>выявлении после заключения Договора фактов недостоверности предъявленной информации, отрицательно влияющий на возвратность кредита;</w:t>
      </w:r>
    </w:p>
    <w:p w14:paraId="55543C51" w14:textId="496C4979" w:rsidR="00B12B5C" w:rsidRPr="00A81AEC" w:rsidRDefault="004772D6" w:rsidP="00973347">
      <w:pPr>
        <w:pStyle w:val="a3"/>
        <w:numPr>
          <w:ilvl w:val="2"/>
          <w:numId w:val="4"/>
        </w:numPr>
        <w:shd w:val="clear" w:color="auto" w:fill="FFFFFF"/>
        <w:tabs>
          <w:tab w:val="left" w:pos="1276"/>
        </w:tabs>
        <w:ind w:left="0" w:firstLine="567"/>
        <w:jc w:val="both"/>
        <w:rPr>
          <w:rFonts w:ascii="Arial" w:hAnsi="Arial" w:cs="Arial"/>
          <w:sz w:val="24"/>
          <w:szCs w:val="24"/>
          <w:lang w:val="ru-RU"/>
        </w:rPr>
      </w:pPr>
      <w:r w:rsidRPr="00A81AEC">
        <w:rPr>
          <w:rFonts w:ascii="Arial" w:hAnsi="Arial" w:cs="Arial"/>
          <w:sz w:val="24"/>
          <w:szCs w:val="24"/>
          <w:lang w:val="ru-RU"/>
        </w:rPr>
        <w:t xml:space="preserve">Переуступить права требования (уступка прав требований) на залагаемое имущество в соответствии с </w:t>
      </w:r>
      <w:r w:rsidR="00EC383B" w:rsidRPr="00A81AEC">
        <w:rPr>
          <w:rFonts w:ascii="Arial" w:hAnsi="Arial" w:cs="Arial"/>
          <w:sz w:val="24"/>
          <w:szCs w:val="24"/>
          <w:lang w:val="ru-RU"/>
        </w:rPr>
        <w:t>н</w:t>
      </w:r>
      <w:r w:rsidRPr="00A81AEC">
        <w:rPr>
          <w:rFonts w:ascii="Arial" w:hAnsi="Arial" w:cs="Arial"/>
          <w:sz w:val="24"/>
          <w:szCs w:val="24"/>
          <w:lang w:val="ru-RU"/>
        </w:rPr>
        <w:t>астоящим договором и договорами обеспечения исполнения обязательств</w:t>
      </w:r>
      <w:r w:rsidRPr="00A81AEC" w:rsidDel="009C0FA1">
        <w:rPr>
          <w:rFonts w:ascii="Arial" w:hAnsi="Arial" w:cs="Arial"/>
          <w:sz w:val="24"/>
          <w:szCs w:val="24"/>
          <w:lang w:val="ru-RU"/>
        </w:rPr>
        <w:t xml:space="preserve"> </w:t>
      </w:r>
      <w:r w:rsidRPr="00A81AEC">
        <w:rPr>
          <w:rFonts w:ascii="Arial" w:hAnsi="Arial" w:cs="Arial"/>
          <w:sz w:val="24"/>
          <w:szCs w:val="24"/>
          <w:lang w:val="ru-RU"/>
        </w:rPr>
        <w:t>Компании в соответствии со статьями 286, 313 и 319 Гражданского кодекса Республики Узбекистан и Генерального соглашения.</w:t>
      </w:r>
    </w:p>
    <w:p w14:paraId="66542A3D" w14:textId="6FB13A2E" w:rsidR="00FE77D3" w:rsidRPr="002C15E6" w:rsidRDefault="004772D6" w:rsidP="00973347">
      <w:pPr>
        <w:pStyle w:val="a3"/>
        <w:numPr>
          <w:ilvl w:val="1"/>
          <w:numId w:val="4"/>
        </w:numPr>
        <w:shd w:val="clear" w:color="auto" w:fill="FFFFFF"/>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t>Производить списание причитающихся к оплате сумм по настоящему Договору мемориальным ордером в безакцептном порядке со всех счетов, с пластиковых карт Заёмщика/Созаёмщика</w:t>
      </w:r>
      <w:r w:rsidRPr="002C15E6">
        <w:rPr>
          <w:rFonts w:ascii="Arial" w:hAnsi="Arial" w:cs="Arial"/>
          <w:color w:val="FF0000"/>
          <w:sz w:val="24"/>
          <w:szCs w:val="24"/>
          <w:lang w:val="ru-RU"/>
        </w:rPr>
        <w:t xml:space="preserve"> </w:t>
      </w:r>
      <w:r w:rsidRPr="002C15E6">
        <w:rPr>
          <w:rFonts w:ascii="Arial" w:hAnsi="Arial" w:cs="Arial"/>
          <w:sz w:val="24"/>
          <w:szCs w:val="24"/>
          <w:lang w:val="ru-RU"/>
        </w:rPr>
        <w:t>в Банке и банковских счетов в других банках, а также с любых валютных счетов Заёмщика/Созаёмщика</w:t>
      </w:r>
      <w:r w:rsidRPr="002C15E6">
        <w:rPr>
          <w:rFonts w:ascii="Arial" w:hAnsi="Arial" w:cs="Arial"/>
          <w:color w:val="FF0000"/>
          <w:sz w:val="24"/>
          <w:szCs w:val="24"/>
          <w:lang w:val="ru-RU"/>
        </w:rPr>
        <w:t xml:space="preserve"> </w:t>
      </w:r>
      <w:r w:rsidRPr="002C15E6">
        <w:rPr>
          <w:rFonts w:ascii="Arial" w:hAnsi="Arial" w:cs="Arial"/>
          <w:sz w:val="24"/>
          <w:szCs w:val="24"/>
          <w:lang w:val="ru-RU"/>
        </w:rPr>
        <w:t>с последующей конвертацией по курсу продажи валюты установленн</w:t>
      </w:r>
      <w:r w:rsidR="00943343" w:rsidRPr="002C15E6">
        <w:rPr>
          <w:rFonts w:ascii="Arial" w:hAnsi="Arial" w:cs="Arial"/>
          <w:sz w:val="24"/>
          <w:szCs w:val="24"/>
          <w:lang w:val="ru-RU"/>
        </w:rPr>
        <w:t>ый</w:t>
      </w:r>
      <w:r w:rsidRPr="002C15E6">
        <w:rPr>
          <w:rFonts w:ascii="Arial" w:hAnsi="Arial" w:cs="Arial"/>
          <w:sz w:val="24"/>
          <w:szCs w:val="24"/>
          <w:lang w:val="ru-RU"/>
        </w:rPr>
        <w:t xml:space="preserve"> Центральн</w:t>
      </w:r>
      <w:r w:rsidR="00943343" w:rsidRPr="002C15E6">
        <w:rPr>
          <w:rFonts w:ascii="Arial" w:hAnsi="Arial" w:cs="Arial"/>
          <w:sz w:val="24"/>
          <w:szCs w:val="24"/>
          <w:lang w:val="ru-RU"/>
        </w:rPr>
        <w:t>ым</w:t>
      </w:r>
      <w:r w:rsidRPr="002C15E6">
        <w:rPr>
          <w:rFonts w:ascii="Arial" w:hAnsi="Arial" w:cs="Arial"/>
          <w:sz w:val="24"/>
          <w:szCs w:val="24"/>
          <w:lang w:val="ru-RU"/>
        </w:rPr>
        <w:t xml:space="preserve"> банк</w:t>
      </w:r>
      <w:r w:rsidR="00943343" w:rsidRPr="002C15E6">
        <w:rPr>
          <w:rFonts w:ascii="Arial" w:hAnsi="Arial" w:cs="Arial"/>
          <w:sz w:val="24"/>
          <w:szCs w:val="24"/>
          <w:lang w:val="ru-RU"/>
        </w:rPr>
        <w:t>ом</w:t>
      </w:r>
      <w:r w:rsidRPr="002C15E6">
        <w:rPr>
          <w:rFonts w:ascii="Arial" w:hAnsi="Arial" w:cs="Arial"/>
          <w:sz w:val="24"/>
          <w:szCs w:val="24"/>
          <w:lang w:val="ru-RU"/>
        </w:rPr>
        <w:t xml:space="preserve"> на дату списания</w:t>
      </w:r>
      <w:r w:rsidR="00943343" w:rsidRPr="002C15E6">
        <w:rPr>
          <w:rFonts w:ascii="Arial" w:hAnsi="Arial" w:cs="Arial"/>
          <w:sz w:val="24"/>
          <w:szCs w:val="24"/>
          <w:lang w:val="ru-RU"/>
        </w:rPr>
        <w:t>.</w:t>
      </w:r>
    </w:p>
    <w:p w14:paraId="1FC39FC6" w14:textId="77777777" w:rsidR="00FE77D3" w:rsidRPr="002C15E6" w:rsidRDefault="004772D6" w:rsidP="00973347">
      <w:pPr>
        <w:pStyle w:val="a3"/>
        <w:numPr>
          <w:ilvl w:val="1"/>
          <w:numId w:val="4"/>
        </w:numPr>
        <w:shd w:val="clear" w:color="auto" w:fill="FFFFFF"/>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t>Осуществлять постоянный мониторинг за целевого использования, кредита, погашения ипотечного кредита и уплаты процентов по нему, финансового состояния Заёмщика/Созаемщика, состояния приобретённого жилья и иного имущества, предоставленного в обеспечение по кредиту, недопущением незаконного отчуждения предмета ипотеки.</w:t>
      </w:r>
    </w:p>
    <w:p w14:paraId="5ACE7CD8" w14:textId="77777777" w:rsidR="00FE77D3" w:rsidRPr="002C15E6" w:rsidRDefault="004772D6" w:rsidP="00973347">
      <w:pPr>
        <w:pStyle w:val="a3"/>
        <w:numPr>
          <w:ilvl w:val="1"/>
          <w:numId w:val="4"/>
        </w:numPr>
        <w:shd w:val="clear" w:color="auto" w:fill="FFFFFF"/>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t>При наступлении Случая неисполнения обязательств, предусмотренных настоящим Договором, исходя из обстоятельств и серьезности таких случаев, Банк по своему усмотрению может предпринять любые из следующих действий:</w:t>
      </w:r>
    </w:p>
    <w:p w14:paraId="0E0BF7A8" w14:textId="77777777" w:rsidR="00FE77D3" w:rsidRPr="002C15E6" w:rsidRDefault="004772D6" w:rsidP="00973347">
      <w:pPr>
        <w:pStyle w:val="a3"/>
        <w:numPr>
          <w:ilvl w:val="2"/>
          <w:numId w:val="4"/>
        </w:numPr>
        <w:shd w:val="clear" w:color="auto" w:fill="FFFFFF"/>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t>направить Заёмщику/Созаемщику письменное требование (претензии) о наступлении Случая неисполнения обязательств с установлением срока для ее устранения и исправления ситуации;</w:t>
      </w:r>
    </w:p>
    <w:p w14:paraId="2E9AD5C8" w14:textId="77777777" w:rsidR="00FE77D3" w:rsidRPr="002C15E6" w:rsidRDefault="004772D6" w:rsidP="00973347">
      <w:pPr>
        <w:pStyle w:val="a3"/>
        <w:numPr>
          <w:ilvl w:val="2"/>
          <w:numId w:val="4"/>
        </w:numPr>
        <w:shd w:val="clear" w:color="auto" w:fill="FFFFFF"/>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lastRenderedPageBreak/>
        <w:t>потребовать дополнительного обеспечения исполнения обязательств по настоящему Договору;</w:t>
      </w:r>
    </w:p>
    <w:p w14:paraId="28351097" w14:textId="77777777" w:rsidR="00FE77D3" w:rsidRPr="002C15E6" w:rsidRDefault="004772D6" w:rsidP="00973347">
      <w:pPr>
        <w:pStyle w:val="a3"/>
        <w:numPr>
          <w:ilvl w:val="2"/>
          <w:numId w:val="4"/>
        </w:numPr>
        <w:shd w:val="clear" w:color="auto" w:fill="FFFFFF"/>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t>потребовать от Заёмщика и Созаемщика досрочного возврата всего кредита или его части в порядке, установленном настоящим Договором;</w:t>
      </w:r>
    </w:p>
    <w:p w14:paraId="178371EB" w14:textId="443AD2D5" w:rsidR="00FE77D3" w:rsidRPr="002C15E6" w:rsidRDefault="004772D6" w:rsidP="00973347">
      <w:pPr>
        <w:pStyle w:val="a3"/>
        <w:numPr>
          <w:ilvl w:val="2"/>
          <w:numId w:val="4"/>
        </w:numPr>
        <w:shd w:val="clear" w:color="auto" w:fill="FFFFFF"/>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t>обратить взыскание на обеспечение по кредиту в порядке, установленном законодательством, настоящим Договором и договорами обеспечения исполнения обязательств;</w:t>
      </w:r>
    </w:p>
    <w:p w14:paraId="3303D21F" w14:textId="77777777" w:rsidR="00FE77D3" w:rsidRPr="002C15E6" w:rsidRDefault="004772D6" w:rsidP="00973347">
      <w:pPr>
        <w:pStyle w:val="a3"/>
        <w:numPr>
          <w:ilvl w:val="2"/>
          <w:numId w:val="4"/>
        </w:numPr>
        <w:shd w:val="clear" w:color="auto" w:fill="FFFFFF"/>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t>обратить взыскание на заработную плату Заёмщика/Созаёмщика в установленном действующем законодательством порядке;</w:t>
      </w:r>
      <w:bookmarkStart w:id="19" w:name="_Hlk153209712"/>
    </w:p>
    <w:p w14:paraId="5B07D17D" w14:textId="77777777" w:rsidR="00FE77D3" w:rsidRPr="002C15E6" w:rsidRDefault="004772D6" w:rsidP="00973347">
      <w:pPr>
        <w:pStyle w:val="a3"/>
        <w:numPr>
          <w:ilvl w:val="2"/>
          <w:numId w:val="4"/>
        </w:numPr>
        <w:shd w:val="clear" w:color="auto" w:fill="FFFFFF"/>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t>объявить Заемщика/Созаёмщика неплатежеспособным с опубликованием сообщения об этом в печати в порядке, предусмотренном действующим законодательством.</w:t>
      </w:r>
      <w:bookmarkEnd w:id="19"/>
    </w:p>
    <w:p w14:paraId="31F8F29E" w14:textId="77777777" w:rsidR="00FE77D3" w:rsidRPr="002C15E6" w:rsidRDefault="004772D6" w:rsidP="00973347">
      <w:pPr>
        <w:pStyle w:val="a3"/>
        <w:numPr>
          <w:ilvl w:val="2"/>
          <w:numId w:val="4"/>
        </w:numPr>
        <w:shd w:val="clear" w:color="auto" w:fill="FFFFFF"/>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t>предпринять все предусмотренные действующим законодательством Республики Узбекистан меры, необходимые и достаточные для защиты его прав и интересов, возврата задолженности Заёмщика/Созаёмщика Банку. Все затраты, произведенные Банком в этой связи, относятся на счет Заёмщика.</w:t>
      </w:r>
    </w:p>
    <w:p w14:paraId="55B33EB6" w14:textId="7549F996" w:rsidR="004772D6" w:rsidRPr="002C15E6" w:rsidRDefault="004772D6" w:rsidP="00973347">
      <w:pPr>
        <w:pStyle w:val="a3"/>
        <w:numPr>
          <w:ilvl w:val="2"/>
          <w:numId w:val="4"/>
        </w:numPr>
        <w:shd w:val="clear" w:color="auto" w:fill="FFFFFF"/>
        <w:tabs>
          <w:tab w:val="left" w:pos="1276"/>
        </w:tabs>
        <w:ind w:left="0" w:firstLine="567"/>
        <w:jc w:val="both"/>
        <w:rPr>
          <w:rFonts w:ascii="Arial" w:hAnsi="Arial" w:cs="Arial"/>
          <w:sz w:val="24"/>
          <w:szCs w:val="24"/>
          <w:lang w:val="ru-RU"/>
        </w:rPr>
      </w:pPr>
      <w:r w:rsidRPr="002C15E6">
        <w:rPr>
          <w:rFonts w:ascii="Arial" w:hAnsi="Arial" w:cs="Arial"/>
          <w:sz w:val="24"/>
          <w:szCs w:val="24"/>
          <w:lang w:val="ru-RU"/>
        </w:rPr>
        <w:t>использовать любые другие права согласно законодательству Республики Узбекистан, настоящему Договору и договоров обеспечения исполнения обязательств.</w:t>
      </w:r>
    </w:p>
    <w:p w14:paraId="5879A222" w14:textId="77777777" w:rsidR="004772D6" w:rsidRPr="002C15E6" w:rsidRDefault="004772D6" w:rsidP="00973347">
      <w:pPr>
        <w:shd w:val="clear" w:color="auto" w:fill="FFFFFF"/>
        <w:tabs>
          <w:tab w:val="left" w:pos="1276"/>
        </w:tabs>
        <w:ind w:firstLine="567"/>
        <w:jc w:val="both"/>
        <w:rPr>
          <w:rFonts w:ascii="Arial" w:hAnsi="Arial" w:cs="Arial"/>
          <w:sz w:val="24"/>
          <w:szCs w:val="24"/>
          <w:lang w:val="ru-RU"/>
        </w:rPr>
      </w:pPr>
    </w:p>
    <w:p w14:paraId="4D4DE045" w14:textId="77777777" w:rsidR="004772D6" w:rsidRPr="002C15E6" w:rsidRDefault="004772D6" w:rsidP="00562992">
      <w:pPr>
        <w:pStyle w:val="a3"/>
        <w:widowControl w:val="0"/>
        <w:numPr>
          <w:ilvl w:val="0"/>
          <w:numId w:val="4"/>
        </w:numPr>
        <w:tabs>
          <w:tab w:val="left" w:pos="426"/>
          <w:tab w:val="left" w:pos="1276"/>
        </w:tabs>
        <w:autoSpaceDE w:val="0"/>
        <w:autoSpaceDN w:val="0"/>
        <w:adjustRightInd w:val="0"/>
        <w:ind w:left="0" w:firstLine="567"/>
        <w:jc w:val="center"/>
        <w:outlineLvl w:val="0"/>
        <w:rPr>
          <w:rFonts w:ascii="Arial" w:hAnsi="Arial" w:cs="Arial"/>
          <w:b/>
          <w:color w:val="000000"/>
          <w:sz w:val="24"/>
          <w:szCs w:val="24"/>
          <w:lang w:val="ru-RU"/>
        </w:rPr>
      </w:pPr>
      <w:bookmarkStart w:id="20" w:name="_Toc158748298"/>
      <w:r w:rsidRPr="002C15E6">
        <w:rPr>
          <w:rFonts w:ascii="Arial" w:hAnsi="Arial" w:cs="Arial"/>
          <w:b/>
          <w:color w:val="000000"/>
          <w:sz w:val="24"/>
          <w:szCs w:val="24"/>
          <w:lang w:val="ru-RU"/>
        </w:rPr>
        <w:t>ОБЯЗАТЕЛЬСТВА БАНКА</w:t>
      </w:r>
      <w:bookmarkEnd w:id="20"/>
    </w:p>
    <w:p w14:paraId="3FA1A2D0" w14:textId="77777777" w:rsidR="004772D6" w:rsidRPr="002C15E6" w:rsidRDefault="004772D6" w:rsidP="00973347">
      <w:pPr>
        <w:widowControl w:val="0"/>
        <w:tabs>
          <w:tab w:val="left" w:pos="1276"/>
        </w:tabs>
        <w:autoSpaceDE w:val="0"/>
        <w:autoSpaceDN w:val="0"/>
        <w:adjustRightInd w:val="0"/>
        <w:ind w:firstLine="567"/>
        <w:jc w:val="both"/>
        <w:rPr>
          <w:rFonts w:ascii="Arial" w:hAnsi="Arial" w:cs="Arial"/>
          <w:b/>
          <w:bCs/>
          <w:sz w:val="24"/>
          <w:szCs w:val="24"/>
          <w:u w:val="single"/>
          <w:lang w:val="ru-RU"/>
        </w:rPr>
      </w:pPr>
      <w:r w:rsidRPr="002C15E6">
        <w:rPr>
          <w:rFonts w:ascii="Arial" w:hAnsi="Arial" w:cs="Arial"/>
          <w:b/>
          <w:bCs/>
          <w:sz w:val="24"/>
          <w:szCs w:val="24"/>
          <w:u w:val="single"/>
          <w:lang w:val="ru-RU"/>
        </w:rPr>
        <w:t>Банк обязуется:</w:t>
      </w:r>
    </w:p>
    <w:p w14:paraId="797CEF2C" w14:textId="77777777" w:rsidR="00707083"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cs="Arial"/>
          <w:sz w:val="24"/>
          <w:szCs w:val="24"/>
        </w:rPr>
        <w:t>Предоставить кредит в сумме, в сроки и на условиях, оговоренных настоящим Договором при исполнении Заёмщиком/Созаёмщиком предварительных условий получения кредитных средств в соответствии с настоящим Договором;</w:t>
      </w:r>
      <w:r w:rsidR="00707083" w:rsidRPr="00707083">
        <w:rPr>
          <w:rFonts w:cs="Arial"/>
          <w:sz w:val="24"/>
          <w:szCs w:val="24"/>
        </w:rPr>
        <w:t xml:space="preserve"> </w:t>
      </w:r>
    </w:p>
    <w:p w14:paraId="4B07B9B4" w14:textId="77777777" w:rsidR="00707083" w:rsidRDefault="00707083" w:rsidP="00707083">
      <w:pPr>
        <w:pStyle w:val="2"/>
        <w:widowControl w:val="0"/>
        <w:tabs>
          <w:tab w:val="left" w:pos="993"/>
        </w:tabs>
        <w:autoSpaceDE w:val="0"/>
        <w:autoSpaceDN w:val="0"/>
        <w:adjustRightInd w:val="0"/>
        <w:ind w:left="0" w:firstLine="567"/>
        <w:rPr>
          <w:rFonts w:cs="Arial"/>
          <w:sz w:val="24"/>
          <w:szCs w:val="24"/>
        </w:rPr>
      </w:pPr>
      <w:r w:rsidRPr="00707083">
        <w:rPr>
          <w:rFonts w:cs="Arial"/>
          <w:sz w:val="24"/>
          <w:szCs w:val="24"/>
        </w:rPr>
        <w:t xml:space="preserve">При оформлении кредита один экземпляр кредитного договора и графика погашения кредита предоставляется заемщику. </w:t>
      </w:r>
    </w:p>
    <w:p w14:paraId="36EFE70C" w14:textId="48F0700F" w:rsidR="004772D6" w:rsidRPr="002C15E6" w:rsidRDefault="00707083" w:rsidP="00707083">
      <w:pPr>
        <w:pStyle w:val="2"/>
        <w:widowControl w:val="0"/>
        <w:tabs>
          <w:tab w:val="left" w:pos="993"/>
        </w:tabs>
        <w:autoSpaceDE w:val="0"/>
        <w:autoSpaceDN w:val="0"/>
        <w:adjustRightInd w:val="0"/>
        <w:ind w:left="0" w:firstLine="567"/>
        <w:rPr>
          <w:rFonts w:cs="Arial"/>
          <w:sz w:val="24"/>
          <w:szCs w:val="24"/>
        </w:rPr>
      </w:pPr>
      <w:r w:rsidRPr="00707083">
        <w:rPr>
          <w:rFonts w:cs="Arial"/>
          <w:sz w:val="24"/>
          <w:szCs w:val="24"/>
        </w:rPr>
        <w:t>В случае возникновения изменений в графике погашения кредита в результате осуществления кредитных платежей, обновленный график погашения кредита направляется заемщику через мобильное приложение либо предоставляется в письменной/утвержденной форме по требованию заемщика. При этом, ранее действовавший график погашения кредита считается утратившим силу.</w:t>
      </w:r>
    </w:p>
    <w:p w14:paraId="2C7F76E6" w14:textId="77777777" w:rsidR="004772D6" w:rsidRPr="002C15E6"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cs="Arial"/>
          <w:sz w:val="24"/>
          <w:szCs w:val="24"/>
        </w:rPr>
        <w:t>Для учета полученного кредита открыть на имя Заёмщика ссудный счет;</w:t>
      </w:r>
    </w:p>
    <w:p w14:paraId="31013098" w14:textId="77777777" w:rsidR="004772D6" w:rsidRPr="002C15E6"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cs="Arial"/>
          <w:sz w:val="24"/>
          <w:szCs w:val="24"/>
        </w:rPr>
        <w:t>Предоставлять Заёмщику по его письменному запросу сведения, касающиеся кредита;</w:t>
      </w:r>
    </w:p>
    <w:p w14:paraId="15B2054C" w14:textId="77777777" w:rsidR="004772D6" w:rsidRPr="002C15E6"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cs="Arial"/>
          <w:sz w:val="24"/>
          <w:szCs w:val="24"/>
        </w:rPr>
        <w:t>Информировать Заёмщика/Созаёмщика о фактах и причинах досрочного взыскания Банком кредита;</w:t>
      </w:r>
    </w:p>
    <w:p w14:paraId="6981F26C" w14:textId="77777777" w:rsidR="004772D6" w:rsidRPr="002C15E6"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cs="Arial"/>
          <w:sz w:val="24"/>
          <w:szCs w:val="24"/>
        </w:rPr>
        <w:t xml:space="preserve">Информировать Заёмщика/Созаёмщика об изменениях в нормативно-правовых документах и внутренних нормативных документах Банка по вопросам кредитования и расчетов; </w:t>
      </w:r>
    </w:p>
    <w:p w14:paraId="393E13D1" w14:textId="77777777" w:rsidR="004772D6" w:rsidRPr="002C15E6"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cs="Arial"/>
          <w:sz w:val="24"/>
          <w:szCs w:val="24"/>
        </w:rPr>
        <w:t xml:space="preserve">Не позднее, чем за </w:t>
      </w:r>
      <w:r w:rsidRPr="00A81AEC">
        <w:rPr>
          <w:rFonts w:cs="Arial"/>
          <w:i/>
          <w:iCs/>
          <w:sz w:val="24"/>
          <w:szCs w:val="24"/>
        </w:rPr>
        <w:t>5 (пять)</w:t>
      </w:r>
      <w:r w:rsidRPr="002C15E6">
        <w:rPr>
          <w:rFonts w:cs="Arial"/>
          <w:sz w:val="24"/>
          <w:szCs w:val="24"/>
        </w:rPr>
        <w:t xml:space="preserve"> банковских дней до предъявления задолженности к досрочному взысканию известить Заёмщика/Созаёмщика о том, что он должен произвести досрочное погашение кредита и процентов.</w:t>
      </w:r>
    </w:p>
    <w:p w14:paraId="1D8B1910" w14:textId="77777777" w:rsidR="004772D6" w:rsidRPr="002C15E6"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cs="Arial"/>
          <w:sz w:val="24"/>
          <w:szCs w:val="24"/>
        </w:rPr>
        <w:t>По требованию Заемщика предоставить информацию об остатке кредитной задолженности. Данная информация может быть предоставлена в электронной форме через личный кабинет Заемщика (в мобильном приложении Банка).</w:t>
      </w:r>
    </w:p>
    <w:p w14:paraId="7C4D3002" w14:textId="77777777" w:rsidR="004772D6" w:rsidRPr="002C15E6" w:rsidRDefault="004772D6" w:rsidP="00973347">
      <w:pPr>
        <w:pStyle w:val="2"/>
        <w:widowControl w:val="0"/>
        <w:tabs>
          <w:tab w:val="left" w:pos="1276"/>
        </w:tabs>
        <w:autoSpaceDE w:val="0"/>
        <w:autoSpaceDN w:val="0"/>
        <w:adjustRightInd w:val="0"/>
        <w:ind w:left="0" w:firstLine="567"/>
        <w:rPr>
          <w:rFonts w:cs="Arial"/>
          <w:sz w:val="24"/>
          <w:szCs w:val="24"/>
        </w:rPr>
      </w:pPr>
    </w:p>
    <w:p w14:paraId="3837BB95" w14:textId="77777777" w:rsidR="004772D6" w:rsidRPr="002C15E6" w:rsidRDefault="004772D6" w:rsidP="00562992">
      <w:pPr>
        <w:pStyle w:val="a3"/>
        <w:widowControl w:val="0"/>
        <w:numPr>
          <w:ilvl w:val="0"/>
          <w:numId w:val="4"/>
        </w:numPr>
        <w:tabs>
          <w:tab w:val="left" w:pos="284"/>
          <w:tab w:val="left" w:pos="1276"/>
        </w:tabs>
        <w:autoSpaceDE w:val="0"/>
        <w:autoSpaceDN w:val="0"/>
        <w:adjustRightInd w:val="0"/>
        <w:ind w:left="0" w:firstLine="567"/>
        <w:jc w:val="center"/>
        <w:outlineLvl w:val="0"/>
        <w:rPr>
          <w:rFonts w:ascii="Arial" w:hAnsi="Arial" w:cs="Arial"/>
          <w:b/>
          <w:color w:val="000000"/>
          <w:sz w:val="24"/>
          <w:szCs w:val="24"/>
          <w:lang w:val="ru-RU"/>
        </w:rPr>
      </w:pPr>
      <w:bookmarkStart w:id="21" w:name="_Toc158748299"/>
      <w:r w:rsidRPr="002C15E6">
        <w:rPr>
          <w:rFonts w:ascii="Arial" w:hAnsi="Arial" w:cs="Arial"/>
          <w:b/>
          <w:color w:val="000000"/>
          <w:sz w:val="24"/>
          <w:szCs w:val="24"/>
          <w:lang w:val="ru-RU"/>
        </w:rPr>
        <w:t>ПРАВА ЗАЁМЩИКА/</w:t>
      </w:r>
      <w:r w:rsidRPr="002C15E6">
        <w:rPr>
          <w:rFonts w:ascii="Arial" w:hAnsi="Arial" w:cs="Arial"/>
          <w:b/>
          <w:sz w:val="24"/>
          <w:szCs w:val="24"/>
          <w:lang w:val="ru-RU"/>
        </w:rPr>
        <w:t>СОЗАЁМЩИКА</w:t>
      </w:r>
      <w:bookmarkEnd w:id="21"/>
    </w:p>
    <w:p w14:paraId="4D240A89" w14:textId="77777777" w:rsidR="004772D6" w:rsidRPr="002C15E6" w:rsidRDefault="004772D6" w:rsidP="00973347">
      <w:pPr>
        <w:widowControl w:val="0"/>
        <w:tabs>
          <w:tab w:val="left" w:pos="1276"/>
        </w:tabs>
        <w:ind w:firstLine="567"/>
        <w:jc w:val="both"/>
        <w:rPr>
          <w:rFonts w:ascii="Arial" w:hAnsi="Arial" w:cs="Arial"/>
          <w:b/>
          <w:sz w:val="24"/>
          <w:szCs w:val="24"/>
          <w:u w:val="single"/>
          <w:lang w:val="ru-RU"/>
        </w:rPr>
      </w:pPr>
      <w:r w:rsidRPr="002C15E6">
        <w:rPr>
          <w:rFonts w:ascii="Arial" w:hAnsi="Arial" w:cs="Arial"/>
          <w:b/>
          <w:sz w:val="24"/>
          <w:szCs w:val="24"/>
          <w:u w:val="single"/>
          <w:lang w:val="ru-RU"/>
        </w:rPr>
        <w:t>Заёмщик</w:t>
      </w:r>
      <w:r w:rsidRPr="002C15E6">
        <w:rPr>
          <w:rFonts w:ascii="Arial" w:hAnsi="Arial" w:cs="Arial"/>
          <w:sz w:val="24"/>
          <w:szCs w:val="24"/>
          <w:u w:val="single"/>
          <w:lang w:val="ru-RU"/>
        </w:rPr>
        <w:t>/</w:t>
      </w:r>
      <w:r w:rsidRPr="002C15E6">
        <w:rPr>
          <w:rFonts w:ascii="Arial" w:hAnsi="Arial" w:cs="Arial"/>
          <w:b/>
          <w:sz w:val="24"/>
          <w:szCs w:val="24"/>
          <w:u w:val="single"/>
          <w:lang w:val="ru-RU"/>
        </w:rPr>
        <w:t>Созаёмщик вправе:</w:t>
      </w:r>
    </w:p>
    <w:p w14:paraId="7AB50794" w14:textId="77777777" w:rsidR="004772D6" w:rsidRPr="002C15E6"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eastAsiaTheme="minorHAnsi" w:cs="Arial"/>
          <w:noProof/>
          <w:sz w:val="24"/>
          <w:szCs w:val="24"/>
          <w:lang w:eastAsia="en-US"/>
        </w:rPr>
        <w:lastRenderedPageBreak/>
        <w:t>После заключения настоящего Договора бесплатной основе отказаться полностью или частично от получения кредита, уведомив об этом Банк в период до фактичечкого получения кредита;</w:t>
      </w:r>
    </w:p>
    <w:p w14:paraId="0DF0A27E" w14:textId="77777777" w:rsidR="004772D6" w:rsidRPr="002C15E6"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cs="Arial"/>
          <w:sz w:val="24"/>
          <w:szCs w:val="24"/>
        </w:rPr>
        <w:t>Досрочно возвратить сумму полученного кредита и оплатить начисленные проценты по настоящему Договору</w:t>
      </w:r>
      <w:r w:rsidRPr="002C15E6">
        <w:rPr>
          <w:rFonts w:eastAsiaTheme="minorHAnsi" w:cs="Arial"/>
          <w:noProof/>
          <w:sz w:val="24"/>
          <w:szCs w:val="24"/>
          <w:lang w:eastAsia="en-US"/>
        </w:rPr>
        <w:t xml:space="preserve"> в любое время без взыскания штрафных санкций</w:t>
      </w:r>
      <w:r w:rsidRPr="002C15E6">
        <w:rPr>
          <w:rFonts w:cs="Arial"/>
          <w:sz w:val="24"/>
          <w:szCs w:val="24"/>
        </w:rPr>
        <w:t>;</w:t>
      </w:r>
    </w:p>
    <w:p w14:paraId="63967AA3" w14:textId="77777777" w:rsidR="004772D6" w:rsidRPr="002C15E6"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cs="Arial"/>
          <w:sz w:val="24"/>
          <w:szCs w:val="24"/>
        </w:rPr>
        <w:t>Знакомиться с действующими условиями ипотечного кредитования;</w:t>
      </w:r>
    </w:p>
    <w:p w14:paraId="1EEBA844" w14:textId="77777777" w:rsidR="004772D6" w:rsidRPr="002C15E6"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cs="Arial"/>
          <w:sz w:val="24"/>
          <w:szCs w:val="24"/>
        </w:rPr>
        <w:t>Получать достоверную и полную информацию о своих правах и обязанностях, в том числе обо всех затратах, связанных с предоставлением ипотечного кредита;</w:t>
      </w:r>
    </w:p>
    <w:p w14:paraId="51A30581" w14:textId="77777777" w:rsidR="004772D6" w:rsidRPr="002C15E6"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cs="Arial"/>
          <w:sz w:val="24"/>
          <w:szCs w:val="24"/>
        </w:rPr>
        <w:t>Требовать от Банка выполнения условий настоящего Договора;</w:t>
      </w:r>
    </w:p>
    <w:p w14:paraId="761706AB" w14:textId="77777777" w:rsidR="004772D6" w:rsidRPr="002C15E6"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cs="Arial"/>
          <w:sz w:val="24"/>
          <w:szCs w:val="24"/>
        </w:rPr>
        <w:t>Требовать от Банка возмещения убытков, причиненных в результате неисполнения или ненадлежащего исполнения обязательств по настоящему Договору;</w:t>
      </w:r>
    </w:p>
    <w:p w14:paraId="6C67C208" w14:textId="77777777" w:rsidR="004772D6" w:rsidRPr="002C15E6"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cs="Arial"/>
          <w:sz w:val="24"/>
          <w:szCs w:val="24"/>
        </w:rPr>
        <w:t>Требовать от Банка предоставления достоверной и полной информации, выписок по ссудному счету об остатке задолженности по основному долгу, уплаченных процентах и комиссиях по кредиту;</w:t>
      </w:r>
    </w:p>
    <w:p w14:paraId="638BAD1B" w14:textId="77777777" w:rsidR="004772D6" w:rsidRPr="002C15E6"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cs="Arial"/>
          <w:sz w:val="24"/>
          <w:szCs w:val="24"/>
        </w:rPr>
        <w:t>Требовать в установленном порядке от Банка предоставления иных информации и документов, предусмотренных банковским законодательством;</w:t>
      </w:r>
    </w:p>
    <w:p w14:paraId="007CDCEC" w14:textId="77777777" w:rsidR="004772D6" w:rsidRPr="002C15E6" w:rsidRDefault="004772D6" w:rsidP="00A81AEC">
      <w:pPr>
        <w:pStyle w:val="2"/>
        <w:widowControl w:val="0"/>
        <w:numPr>
          <w:ilvl w:val="1"/>
          <w:numId w:val="4"/>
        </w:numPr>
        <w:tabs>
          <w:tab w:val="left" w:pos="993"/>
        </w:tabs>
        <w:autoSpaceDE w:val="0"/>
        <w:autoSpaceDN w:val="0"/>
        <w:adjustRightInd w:val="0"/>
        <w:ind w:left="0" w:firstLine="567"/>
        <w:rPr>
          <w:rFonts w:cs="Arial"/>
          <w:sz w:val="24"/>
          <w:szCs w:val="24"/>
        </w:rPr>
      </w:pPr>
      <w:r w:rsidRPr="002C15E6">
        <w:rPr>
          <w:rFonts w:cs="Arial"/>
          <w:sz w:val="24"/>
          <w:szCs w:val="24"/>
        </w:rPr>
        <w:t>Использовать любые другие права согласно законодательству Республики Узбекистан, настоящему Договору и договоров обеспечения исполнения обязательств.</w:t>
      </w:r>
    </w:p>
    <w:p w14:paraId="513403BA" w14:textId="77777777" w:rsidR="004772D6" w:rsidRPr="002C15E6" w:rsidRDefault="004772D6" w:rsidP="00973347">
      <w:pPr>
        <w:pStyle w:val="2"/>
        <w:widowControl w:val="0"/>
        <w:tabs>
          <w:tab w:val="left" w:pos="1276"/>
        </w:tabs>
        <w:autoSpaceDE w:val="0"/>
        <w:autoSpaceDN w:val="0"/>
        <w:adjustRightInd w:val="0"/>
        <w:ind w:left="0" w:firstLine="567"/>
        <w:rPr>
          <w:rFonts w:cs="Arial"/>
          <w:sz w:val="24"/>
          <w:szCs w:val="24"/>
        </w:rPr>
      </w:pPr>
    </w:p>
    <w:p w14:paraId="537FE70A" w14:textId="77777777" w:rsidR="004772D6" w:rsidRPr="002C15E6" w:rsidRDefault="004772D6" w:rsidP="00562992">
      <w:pPr>
        <w:pStyle w:val="a3"/>
        <w:widowControl w:val="0"/>
        <w:numPr>
          <w:ilvl w:val="0"/>
          <w:numId w:val="4"/>
        </w:numPr>
        <w:tabs>
          <w:tab w:val="left" w:pos="426"/>
          <w:tab w:val="left" w:pos="1276"/>
        </w:tabs>
        <w:autoSpaceDE w:val="0"/>
        <w:autoSpaceDN w:val="0"/>
        <w:adjustRightInd w:val="0"/>
        <w:ind w:left="0" w:firstLine="567"/>
        <w:jc w:val="center"/>
        <w:outlineLvl w:val="0"/>
        <w:rPr>
          <w:rFonts w:ascii="Arial" w:hAnsi="Arial" w:cs="Arial"/>
          <w:b/>
          <w:sz w:val="24"/>
          <w:szCs w:val="24"/>
          <w:lang w:val="ru-RU"/>
        </w:rPr>
      </w:pPr>
      <w:bookmarkStart w:id="22" w:name="_Toc158748300"/>
      <w:r w:rsidRPr="002C15E6">
        <w:rPr>
          <w:rFonts w:ascii="Arial" w:hAnsi="Arial" w:cs="Arial"/>
          <w:b/>
          <w:color w:val="000000"/>
          <w:sz w:val="24"/>
          <w:szCs w:val="24"/>
          <w:lang w:val="ru-RU"/>
        </w:rPr>
        <w:t>ОБЯЗАТЕЛЬСТВА ЗАЁМЩИКА/</w:t>
      </w:r>
      <w:r w:rsidRPr="002C15E6">
        <w:rPr>
          <w:rFonts w:ascii="Arial" w:hAnsi="Arial" w:cs="Arial"/>
          <w:sz w:val="24"/>
          <w:szCs w:val="24"/>
          <w:lang w:val="ru-RU"/>
        </w:rPr>
        <w:t>/</w:t>
      </w:r>
      <w:r w:rsidRPr="002C15E6">
        <w:rPr>
          <w:rFonts w:ascii="Arial" w:hAnsi="Arial" w:cs="Arial"/>
          <w:b/>
          <w:sz w:val="24"/>
          <w:szCs w:val="24"/>
          <w:lang w:val="ru-RU"/>
        </w:rPr>
        <w:t>СОЗАЁМЩИКА</w:t>
      </w:r>
      <w:bookmarkEnd w:id="22"/>
    </w:p>
    <w:p w14:paraId="6CCF4239" w14:textId="77777777" w:rsidR="004772D6" w:rsidRPr="002C15E6" w:rsidRDefault="004772D6" w:rsidP="00973347">
      <w:pPr>
        <w:widowControl w:val="0"/>
        <w:tabs>
          <w:tab w:val="left" w:pos="1276"/>
        </w:tabs>
        <w:autoSpaceDE w:val="0"/>
        <w:autoSpaceDN w:val="0"/>
        <w:adjustRightInd w:val="0"/>
        <w:ind w:firstLine="567"/>
        <w:jc w:val="both"/>
        <w:rPr>
          <w:rFonts w:ascii="Arial" w:hAnsi="Arial" w:cs="Arial"/>
          <w:bCs/>
          <w:sz w:val="24"/>
          <w:szCs w:val="24"/>
          <w:u w:val="single"/>
          <w:lang w:val="ru-RU"/>
        </w:rPr>
      </w:pPr>
      <w:r w:rsidRPr="002C15E6">
        <w:rPr>
          <w:rFonts w:ascii="Arial" w:hAnsi="Arial" w:cs="Arial"/>
          <w:b/>
          <w:bCs/>
          <w:sz w:val="24"/>
          <w:szCs w:val="24"/>
          <w:u w:val="single"/>
          <w:lang w:val="ru-RU"/>
        </w:rPr>
        <w:t>Заёмщик</w:t>
      </w:r>
      <w:r w:rsidRPr="002C15E6">
        <w:rPr>
          <w:rFonts w:ascii="Arial" w:hAnsi="Arial" w:cs="Arial"/>
          <w:b/>
          <w:sz w:val="24"/>
          <w:szCs w:val="24"/>
          <w:u w:val="single"/>
          <w:lang w:val="ru-RU"/>
        </w:rPr>
        <w:t>/Созаёмщик</w:t>
      </w:r>
      <w:r w:rsidRPr="002C15E6">
        <w:rPr>
          <w:rFonts w:ascii="Arial" w:hAnsi="Arial" w:cs="Arial"/>
          <w:b/>
          <w:bCs/>
          <w:sz w:val="24"/>
          <w:szCs w:val="24"/>
          <w:u w:val="single"/>
          <w:lang w:val="ru-RU"/>
        </w:rPr>
        <w:t xml:space="preserve"> обязуется:</w:t>
      </w:r>
    </w:p>
    <w:p w14:paraId="662C6B82"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Использовать кредит на цели, предусмотренные настоящим Договором с предоставлением документов, подтверждающих целевое назначение кредита;</w:t>
      </w:r>
    </w:p>
    <w:p w14:paraId="51253C28" w14:textId="7F8A424D"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 xml:space="preserve">Обеспечить возврат кредита согласно Графику погашения; </w:t>
      </w:r>
    </w:p>
    <w:p w14:paraId="1C81B3E2" w14:textId="60814E23"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Заблаговременно не позднее сроков, указанных в Графике погашения, обеспечивать наличие на своем депозитном счете до востребования суммы денег, необходимой для погашения суммы кредита, оплаты начисленных процентов за пользование им и других сумм, подлежащих оплате согласно условиям Договора.</w:t>
      </w:r>
    </w:p>
    <w:p w14:paraId="36DEA76A" w14:textId="5B9F82DC"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Своевременно извещать Банк обо всех обстоятельствах, способных повлиять на своевременное и полное погашение кредита и оплату процентов по нему, а также на надлежащее исполнение иных обязательств Заёмщика по Договору.</w:t>
      </w:r>
    </w:p>
    <w:p w14:paraId="16C95DD5" w14:textId="116C0C3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Не предпринимать действий, которые могут усложнить надлежащее выполнение условий Договора.</w:t>
      </w:r>
    </w:p>
    <w:p w14:paraId="4621836E" w14:textId="791D48BC"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По первому требованию Банка, за время пользования кредитом предоставлять Банку достоверные сведения и документы, необходимые для определения платежеспособности Заёмщика/Созаёмщика</w:t>
      </w:r>
      <w:r w:rsidRPr="002C15E6">
        <w:rPr>
          <w:rFonts w:cs="Arial"/>
          <w:color w:val="FF0000"/>
          <w:sz w:val="24"/>
          <w:szCs w:val="24"/>
        </w:rPr>
        <w:t xml:space="preserve"> </w:t>
      </w:r>
      <w:r w:rsidRPr="002C15E6">
        <w:rPr>
          <w:rFonts w:cs="Arial"/>
          <w:sz w:val="24"/>
          <w:szCs w:val="24"/>
        </w:rPr>
        <w:t>и надлежащего исполнения обязательств по Договору (справки о трудоустройстве, размере заработной платы и прочее).</w:t>
      </w:r>
    </w:p>
    <w:p w14:paraId="0EBBDEA4"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 xml:space="preserve">Письменно уведомлять Банк об изменении сведений, представленных ранее во время оформления Договора (адрес, место работы, уменьшение заработной платы и т.п), в срок не позднее </w:t>
      </w:r>
      <w:r w:rsidRPr="002C15E6">
        <w:rPr>
          <w:rFonts w:cs="Arial"/>
          <w:i/>
          <w:iCs/>
          <w:sz w:val="24"/>
          <w:szCs w:val="24"/>
        </w:rPr>
        <w:t>5 (пяти) рабочих дней</w:t>
      </w:r>
      <w:r w:rsidRPr="002C15E6">
        <w:rPr>
          <w:rFonts w:cs="Arial"/>
          <w:sz w:val="24"/>
          <w:szCs w:val="24"/>
        </w:rPr>
        <w:t xml:space="preserve"> с даты произошедших изменений;</w:t>
      </w:r>
    </w:p>
    <w:p w14:paraId="5858FE96"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В СЛУЧАЕ ИЗМЕНЕНИЯ ДАННЫХ О МЕСТОЖИТЕЛЬСТВЕ И/ИЛИ МЕСТЕ РАБОТЫ ЗАЕМЩИКА/СОЗАЕМЩИКА И ЗАЕМЩИК/СОЗАЕМЩИК ОБ ЭТОМ НЕ ИЗВЕСТИТ БАНК В ПИСЬМЕННОМ ВИДЕ</w:t>
      </w:r>
      <w:r w:rsidRPr="002C15E6">
        <w:rPr>
          <w:rFonts w:cs="Arial"/>
          <w:sz w:val="24"/>
          <w:szCs w:val="24"/>
          <w:lang w:val="uz-Cyrl-UZ"/>
        </w:rPr>
        <w:t xml:space="preserve"> В ТЕЧЕНИЕ 5 (ПЯТИ) </w:t>
      </w:r>
      <w:r w:rsidRPr="002C15E6">
        <w:rPr>
          <w:rFonts w:cs="Arial"/>
          <w:sz w:val="24"/>
          <w:szCs w:val="24"/>
          <w:lang w:val="uz-Cyrl-UZ"/>
        </w:rPr>
        <w:lastRenderedPageBreak/>
        <w:t>КАЛЕНДАРН</w:t>
      </w:r>
      <w:r w:rsidRPr="002C15E6">
        <w:rPr>
          <w:rFonts w:cs="Arial"/>
          <w:sz w:val="24"/>
          <w:szCs w:val="24"/>
        </w:rPr>
        <w:t>ЫХ ДНЕЙ С ДАТЫ ТАКИХ ИЗМЕНЕНИЙ, ТО ВСЯКИЕ ПИСЬМЕННЫЕ ИЗВЕЩЕНИЯ (ПИСЬМО, КОРРЕСПОНДЕНЦИЯ, УВЕДОМЛЕНИЯ, ИСКОВОЕ ЗАЯВЛЕНИЕ, ПИСЬМЕННОЕ ТРЕБОВАНИЕ, ПРЕТЕНЗИЯ И ДР.) НАПРАВЛЕННЫЕ БАНКОМ ПО ДАННЫМ, КОТОРЫЕ БЫЛИ ПРЕДОСТАВЛЕНИИ БАНКУ ПРИ ПОДПИСАНИИ НАСТОЯЩЕГО ДОГОВОРА, СЧИТАЮТСЯ НАДЛЕЖАЩИМ ОБРАЗОМ ДОСТАВЛЕННЫМИ ЗАЕМЩИКУ/СОЗАЕМЩИКУ. ПРИ ЭТОМ ВОЗРАЖЕНИЯ ЗАЕМЩИКА/СОЗАЕМЩИКА О НЕПОЛУЧЕНИИ ПИСЬМЕННОГО ИЗВЕЩЕНИЯ НЕ ПОДЛЕЖАТ ОСПАРИВАНИЮ И РАССМОТРЕНИЮ, О ЧЕМ ЗАЕМЩИК/СОЗАЕМЩИК УВЕДОМЛЕН И СОГЛАСЕН</w:t>
      </w:r>
    </w:p>
    <w:p w14:paraId="692BA57E"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По первому требованию Банка возместить все расходы, понесенные Банком в результате несвоевременного и/или ненадлежащего исполнения Заёмщиком/Созаёмщиком обязательств перед Банком.</w:t>
      </w:r>
    </w:p>
    <w:p w14:paraId="4A78CD48"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В случае снижения получаемых ежемесячных доходов в течение трех дней с момента возникновения данного обстоятельства уведомить об этом Банк, с предоставлением данных по ожидаемым ежемесячным доходам.</w:t>
      </w:r>
    </w:p>
    <w:p w14:paraId="17681C53"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b/>
          <w:bCs/>
          <w:sz w:val="24"/>
          <w:szCs w:val="24"/>
        </w:rPr>
      </w:pPr>
      <w:r w:rsidRPr="002C15E6">
        <w:rPr>
          <w:rFonts w:cs="Arial"/>
          <w:sz w:val="24"/>
          <w:szCs w:val="24"/>
        </w:rPr>
        <w:t>В течение срока действия настоящего Договора без письменного согласия Банка не брать на себя существенных обязательств перед третьими лицами, т.е не получать кредиты и займы от других кредиторов, выдавать займы другим лицам, выступать поручителем перед кредиторами третьих лиц, которые могут повлиять на своевременное исполнение обязательств по настоящему Договору.</w:t>
      </w:r>
    </w:p>
    <w:p w14:paraId="1013557A" w14:textId="77777777" w:rsidR="004772D6" w:rsidRPr="002C15E6" w:rsidRDefault="004772D6" w:rsidP="00973347">
      <w:pPr>
        <w:pStyle w:val="a3"/>
        <w:widowControl w:val="0"/>
        <w:numPr>
          <w:ilvl w:val="1"/>
          <w:numId w:val="4"/>
        </w:numPr>
        <w:tabs>
          <w:tab w:val="left" w:pos="1276"/>
        </w:tabs>
        <w:autoSpaceDE w:val="0"/>
        <w:autoSpaceDN w:val="0"/>
        <w:adjustRightInd w:val="0"/>
        <w:ind w:left="0" w:firstLine="567"/>
        <w:jc w:val="both"/>
        <w:rPr>
          <w:rFonts w:ascii="Arial" w:hAnsi="Arial" w:cs="Arial"/>
          <w:sz w:val="24"/>
          <w:szCs w:val="24"/>
          <w:lang w:val="ru-RU"/>
        </w:rPr>
      </w:pPr>
      <w:r w:rsidRPr="002C15E6">
        <w:rPr>
          <w:rFonts w:ascii="Arial" w:hAnsi="Arial" w:cs="Arial"/>
          <w:sz w:val="24"/>
          <w:szCs w:val="24"/>
          <w:lang w:val="ru-RU"/>
        </w:rPr>
        <w:t>По запросу Банка обеспечить представителям Банка возможность посетить и осмотреть предоставленное в залог имущество, и любое другое имущество, имеющее отношение к кредиту и исполнению обязательств Заёмщика/Созаемщика по настоящему Договору.</w:t>
      </w:r>
    </w:p>
    <w:p w14:paraId="50C2DB12" w14:textId="2BE44D9A"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b/>
          <w:bCs/>
          <w:sz w:val="24"/>
          <w:szCs w:val="24"/>
        </w:rPr>
      </w:pPr>
      <w:r w:rsidRPr="002C15E6">
        <w:rPr>
          <w:rFonts w:cs="Arial"/>
          <w:sz w:val="24"/>
          <w:szCs w:val="24"/>
        </w:rPr>
        <w:t>Заёмщик/Созаёмщик имеют другие обязательства согласно законодательству Республики Узбекистан, настоящему Договору и договоров обеспечения исполнения обязательств</w:t>
      </w:r>
      <w:r w:rsidR="00C513B4" w:rsidRPr="002C15E6">
        <w:rPr>
          <w:rFonts w:cs="Arial"/>
          <w:sz w:val="24"/>
          <w:szCs w:val="24"/>
        </w:rPr>
        <w:t>.</w:t>
      </w:r>
    </w:p>
    <w:p w14:paraId="5E5B32C1" w14:textId="77777777" w:rsidR="004772D6" w:rsidRPr="002C15E6" w:rsidRDefault="004772D6" w:rsidP="00973347">
      <w:pPr>
        <w:pStyle w:val="2"/>
        <w:widowControl w:val="0"/>
        <w:tabs>
          <w:tab w:val="left" w:pos="1276"/>
        </w:tabs>
        <w:autoSpaceDE w:val="0"/>
        <w:autoSpaceDN w:val="0"/>
        <w:adjustRightInd w:val="0"/>
        <w:ind w:left="0" w:firstLine="567"/>
        <w:rPr>
          <w:rFonts w:cs="Arial"/>
          <w:b/>
          <w:bCs/>
          <w:sz w:val="24"/>
          <w:szCs w:val="24"/>
        </w:rPr>
      </w:pPr>
    </w:p>
    <w:p w14:paraId="6BB7018F" w14:textId="13CE62C1" w:rsidR="004772D6" w:rsidRPr="002C15E6" w:rsidRDefault="004772D6" w:rsidP="00562992">
      <w:pPr>
        <w:pStyle w:val="a3"/>
        <w:widowControl w:val="0"/>
        <w:numPr>
          <w:ilvl w:val="0"/>
          <w:numId w:val="4"/>
        </w:numPr>
        <w:tabs>
          <w:tab w:val="left" w:pos="1276"/>
        </w:tabs>
        <w:autoSpaceDE w:val="0"/>
        <w:autoSpaceDN w:val="0"/>
        <w:adjustRightInd w:val="0"/>
        <w:ind w:left="0" w:firstLine="567"/>
        <w:jc w:val="center"/>
        <w:outlineLvl w:val="0"/>
        <w:rPr>
          <w:rFonts w:ascii="Arial" w:hAnsi="Arial" w:cs="Arial"/>
          <w:b/>
          <w:bCs/>
          <w:caps/>
          <w:sz w:val="24"/>
          <w:szCs w:val="24"/>
          <w:lang w:val="ru-RU"/>
        </w:rPr>
      </w:pPr>
      <w:bookmarkStart w:id="23" w:name="_Toc158748301"/>
      <w:r w:rsidRPr="002C15E6">
        <w:rPr>
          <w:rFonts w:ascii="Arial" w:hAnsi="Arial" w:cs="Arial"/>
          <w:b/>
          <w:bCs/>
          <w:caps/>
          <w:sz w:val="24"/>
          <w:szCs w:val="24"/>
          <w:lang w:val="ru-RU"/>
        </w:rPr>
        <w:t>ЗАВЕРЕНИЕ И ПОДТВЕРЖДЕНИЕ</w:t>
      </w:r>
      <w:bookmarkEnd w:id="23"/>
    </w:p>
    <w:p w14:paraId="2FC86CF6" w14:textId="77777777" w:rsidR="00FE77D3"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 xml:space="preserve">Стороны подтверждают, что все условия Договора (права и обязанности сторон, порядок возврата кредита, размер и порядок уплаты процентов и др.) являются согласованными всеми сторонами и не ущемляют их прав и интересов. </w:t>
      </w:r>
    </w:p>
    <w:p w14:paraId="351F70BA" w14:textId="77777777" w:rsidR="00FE77D3"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Заемщик/Созаёмщик</w:t>
      </w:r>
      <w:r w:rsidRPr="002C15E6">
        <w:rPr>
          <w:rFonts w:cs="Arial"/>
          <w:color w:val="FF0000"/>
          <w:sz w:val="24"/>
          <w:szCs w:val="24"/>
        </w:rPr>
        <w:t xml:space="preserve"> </w:t>
      </w:r>
      <w:r w:rsidRPr="002C15E6">
        <w:rPr>
          <w:rFonts w:cs="Arial"/>
          <w:sz w:val="24"/>
          <w:szCs w:val="24"/>
        </w:rPr>
        <w:t>ознакомлен(ы) и согласен(ы) с процентами и другими платежами по настоящему Договору, который подписан им добровольно и осознанно, правовые последствия Договора известны и понятны.</w:t>
      </w:r>
    </w:p>
    <w:p w14:paraId="7D4D4BD4" w14:textId="288C9AE8"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Стороны также заверяют, что с текстом Договора ознакомлены, смысл и значение всех условий Договора ясны и понятны, к языку, на котором составлен настоящий Договор, претензий не имеют, о чем свидетельствует подписание Сторонами настоящего Договора.</w:t>
      </w:r>
    </w:p>
    <w:p w14:paraId="2688C845" w14:textId="1E10E43A" w:rsidR="00FE77D3"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bookmarkStart w:id="24" w:name="_Ref159246329"/>
      <w:r w:rsidRPr="002C15E6">
        <w:rPr>
          <w:rFonts w:cs="Arial"/>
          <w:sz w:val="24"/>
          <w:szCs w:val="24"/>
        </w:rPr>
        <w:t xml:space="preserve">СТОРОНЫ ПО ОБОЮДНОМУ СОГЛАСИЮ ДОГОВОРИЛИСЬ ОПРЕДЕЛИТЬ ЗНАЧИТЕЛЬНЫЙ РАЗМЕР ПРОСРОЧЕННОЙ ЗАДОЛЖЕННОСТИ В СОВОКУПНОСТИ ПО НЕСКОЛЬКИМ ПЛАТЕЖАМ ПО КРЕДИТНОМУ ПРОДУКТУ В РАЗМЕРЕ </w:t>
      </w:r>
      <w:r w:rsidR="004663C8">
        <w:rPr>
          <w:rFonts w:cs="Arial"/>
          <w:sz w:val="24"/>
          <w:szCs w:val="24"/>
        </w:rPr>
        <w:t>10%</w:t>
      </w:r>
      <w:r w:rsidRPr="002C15E6">
        <w:rPr>
          <w:rFonts w:cs="Arial"/>
          <w:sz w:val="24"/>
          <w:szCs w:val="24"/>
        </w:rPr>
        <w:t xml:space="preserve"> ОТ ОБЩЕЙ СУММЫ ОСТАТКА КРЕДИТНОЙ ЗАДОЛЖЕННОСТИ</w:t>
      </w:r>
      <w:r w:rsidR="007F5725" w:rsidRPr="004663C8">
        <w:rPr>
          <w:rFonts w:cs="Arial"/>
          <w:sz w:val="24"/>
          <w:szCs w:val="24"/>
        </w:rPr>
        <w:t>.</w:t>
      </w:r>
      <w:bookmarkEnd w:id="24"/>
    </w:p>
    <w:p w14:paraId="19630AE4" w14:textId="79B8184A"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В СУММУ ЗНАЧИТЕЛЬНОГО РАЗМЕРА ЗАДОЛЖЕННОСТИ ПО КРЕДИТУ ВКЛЮЧАЮТСЯ ПРОСРОЧЕННЫЙ ОСНОВНОЙ ДОЛГ И НАЧИСЛЕННЫЕ ПРОСРОЧЕННЫЕ ПРОЦЕНТЫ ПО КРЕДИТУ.</w:t>
      </w:r>
    </w:p>
    <w:p w14:paraId="07A57E82" w14:textId="14B3A22C" w:rsidR="004772D6" w:rsidRPr="00B55AAD"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bookmarkStart w:id="25" w:name="_Hlk71721007"/>
      <w:r w:rsidRPr="00B55AAD">
        <w:rPr>
          <w:rFonts w:cs="Arial"/>
          <w:sz w:val="24"/>
          <w:szCs w:val="24"/>
        </w:rPr>
        <w:t xml:space="preserve">В СООТВЕТСТВИИ СО </w:t>
      </w:r>
      <w:r w:rsidRPr="00B55AAD">
        <w:rPr>
          <w:rFonts w:cs="Arial"/>
          <w:b/>
          <w:bCs/>
          <w:sz w:val="24"/>
          <w:szCs w:val="24"/>
        </w:rPr>
        <w:t>СТАТЬЕЙ 26</w:t>
      </w:r>
      <w:r w:rsidRPr="00B55AAD">
        <w:rPr>
          <w:rFonts w:cs="Arial"/>
          <w:sz w:val="24"/>
          <w:szCs w:val="24"/>
        </w:rPr>
        <w:t xml:space="preserve"> ЗАКОНА РЕСПУБЛИКИ УЗБЕКИСТАН «О ЗАЛОГЕ» ЗАЕМЩИК/СОЗАЁМЩИК ПОДТВЕРЖДАЕТ, ЧТО </w:t>
      </w:r>
      <w:r w:rsidRPr="00B55AAD">
        <w:rPr>
          <w:rFonts w:cs="Arial"/>
          <w:sz w:val="24"/>
          <w:szCs w:val="24"/>
        </w:rPr>
        <w:lastRenderedPageBreak/>
        <w:t xml:space="preserve">БАНК ВПРАВЕ ОБРАТИТЬ ВЗЫСКАНИЯ НА ИМУЩЕСТВО, ЗАЛОЖЕННОЕ ДЛЯ ОБЕСПЕЧЕНИЯ ОБЯЗАТЕЛЬСТВ ПО КРЕДИТНОМУ ДОГОВОРУ, ПРИ НАСТУПЛЕНИИ СЛУЧАЕВ, ПРЕДУСМОТРЕННЫХ В </w:t>
      </w:r>
      <w:r w:rsidR="00022234" w:rsidRPr="006F5A60">
        <w:rPr>
          <w:rFonts w:cs="Arial"/>
          <w:b/>
          <w:bCs/>
          <w:i/>
          <w:iCs/>
          <w:sz w:val="24"/>
          <w:szCs w:val="24"/>
        </w:rPr>
        <w:t xml:space="preserve">ПУНКТОМ </w:t>
      </w:r>
      <w:r w:rsidR="00B55AAD" w:rsidRPr="006F5A60">
        <w:rPr>
          <w:rFonts w:cs="Arial"/>
          <w:b/>
          <w:bCs/>
          <w:i/>
          <w:iCs/>
          <w:sz w:val="24"/>
          <w:szCs w:val="24"/>
        </w:rPr>
        <w:fldChar w:fldCharType="begin"/>
      </w:r>
      <w:r w:rsidR="00B55AAD" w:rsidRPr="006F5A60">
        <w:rPr>
          <w:rFonts w:cs="Arial"/>
          <w:b/>
          <w:bCs/>
          <w:i/>
          <w:iCs/>
          <w:sz w:val="24"/>
          <w:szCs w:val="24"/>
        </w:rPr>
        <w:instrText xml:space="preserve"> REF _Ref159246329 \r \h  \* MERGEFORMAT </w:instrText>
      </w:r>
      <w:r w:rsidR="00B55AAD" w:rsidRPr="006F5A60">
        <w:rPr>
          <w:rFonts w:cs="Arial"/>
          <w:b/>
          <w:bCs/>
          <w:i/>
          <w:iCs/>
          <w:sz w:val="24"/>
          <w:szCs w:val="24"/>
        </w:rPr>
      </w:r>
      <w:r w:rsidR="00B55AAD" w:rsidRPr="006F5A60">
        <w:rPr>
          <w:rFonts w:cs="Arial"/>
          <w:b/>
          <w:bCs/>
          <w:i/>
          <w:iCs/>
          <w:sz w:val="24"/>
          <w:szCs w:val="24"/>
        </w:rPr>
        <w:fldChar w:fldCharType="separate"/>
      </w:r>
      <w:r w:rsidR="00B4548D">
        <w:rPr>
          <w:rFonts w:cs="Arial"/>
          <w:b/>
          <w:bCs/>
          <w:i/>
          <w:iCs/>
          <w:sz w:val="24"/>
          <w:szCs w:val="24"/>
        </w:rPr>
        <w:t>10.4</w:t>
      </w:r>
      <w:r w:rsidR="00B55AAD" w:rsidRPr="006F5A60">
        <w:rPr>
          <w:rFonts w:cs="Arial"/>
          <w:b/>
          <w:bCs/>
          <w:i/>
          <w:iCs/>
          <w:sz w:val="24"/>
          <w:szCs w:val="24"/>
        </w:rPr>
        <w:fldChar w:fldCharType="end"/>
      </w:r>
      <w:r w:rsidR="00B55AAD" w:rsidRPr="00B55AAD">
        <w:rPr>
          <w:rFonts w:cs="Arial"/>
          <w:b/>
          <w:bCs/>
          <w:sz w:val="24"/>
          <w:szCs w:val="24"/>
        </w:rPr>
        <w:t xml:space="preserve"> </w:t>
      </w:r>
      <w:r w:rsidRPr="00B55AAD">
        <w:rPr>
          <w:rFonts w:cs="Arial"/>
          <w:sz w:val="24"/>
          <w:szCs w:val="24"/>
        </w:rPr>
        <w:t>НАСТОЯЩЕГО ДОГОВОРА.</w:t>
      </w:r>
      <w:bookmarkEnd w:id="25"/>
    </w:p>
    <w:p w14:paraId="2355B386" w14:textId="77777777" w:rsidR="00FE77D3"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Заемщик/Созаёмщик подтверждает и заверяет, что:</w:t>
      </w:r>
    </w:p>
    <w:p w14:paraId="1733B307" w14:textId="77777777" w:rsidR="00FE77D3" w:rsidRPr="00A81AEC"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A81AEC">
        <w:rPr>
          <w:rFonts w:cs="Arial"/>
          <w:sz w:val="24"/>
          <w:szCs w:val="24"/>
        </w:rPr>
        <w:t>Уведомлен о передаче Банком своих прав (уступка прав требований) Компании при запросе Компании на передачу прав требования по настоящему Договору и договорам обеспечения исполнения обязательств по залагаемому имуществу;</w:t>
      </w:r>
    </w:p>
    <w:p w14:paraId="7770C4D3" w14:textId="77777777" w:rsidR="00FE77D3" w:rsidRPr="00A81AEC"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A81AEC">
        <w:rPr>
          <w:rFonts w:cs="Arial"/>
          <w:sz w:val="24"/>
          <w:szCs w:val="24"/>
        </w:rPr>
        <w:t>С перехода прав Банка к Компании, Заемщик/Созаемщик будет отвечать перед новым кредитором в том объеме и на тех условиях, которые существуют по настоящему Договору;</w:t>
      </w:r>
    </w:p>
    <w:p w14:paraId="6694E5DB" w14:textId="77777777"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все предоставленные/предоставляемые в Банк документы и данные для оформления и получения кредита являются/будут являться подлинными и достоверными на дату предоставления таких документов и данных;</w:t>
      </w:r>
    </w:p>
    <w:p w14:paraId="02D80477" w14:textId="77777777"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не имеет действительных и условных обязательств, в том числе поручительства, выданного в пользу третьих лиц;</w:t>
      </w:r>
    </w:p>
    <w:p w14:paraId="32164855" w14:textId="77777777"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Заёмщик/Созаёмщик имеют право выполнять предусмотренные Договором обязательства, и эти обязательства являются действительными;</w:t>
      </w:r>
    </w:p>
    <w:p w14:paraId="3A7EE6A1" w14:textId="77777777"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Лица, подписавшие настоящий Договор должным образом уполномочены на это и Заемщик/Созаемщик имеют право выполнять предусмотренные Договором обязательства;</w:t>
      </w:r>
    </w:p>
    <w:p w14:paraId="369876CD" w14:textId="77777777"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bookmarkStart w:id="26" w:name="_Hlk157764368"/>
      <w:r w:rsidRPr="002C15E6">
        <w:rPr>
          <w:rFonts w:cs="Arial"/>
          <w:sz w:val="24"/>
          <w:szCs w:val="24"/>
        </w:rPr>
        <w:t>приобретение имущества не преследует какой-либо коммерческий характер (дальнейшая передача в аренду, перепродажа и т.д.);</w:t>
      </w:r>
      <w:bookmarkStart w:id="27" w:name="_Hlk153210194"/>
    </w:p>
    <w:bookmarkEnd w:id="26"/>
    <w:p w14:paraId="30D6226A" w14:textId="5A57E40A" w:rsidR="004772D6"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совершенные платежи по погашению кредита Заемщика третьими лицами и/или через мобильные приложения третьих лиц признаются как произведенные по поручению Заемщика, банковская тайна о кредите Заемщика раскрыта третьим лицам самим Заемщиком</w:t>
      </w:r>
      <w:bookmarkEnd w:id="27"/>
      <w:r w:rsidR="00BD509F" w:rsidRPr="002C15E6">
        <w:rPr>
          <w:rFonts w:cs="Arial"/>
          <w:sz w:val="24"/>
          <w:szCs w:val="24"/>
        </w:rPr>
        <w:t>.</w:t>
      </w:r>
    </w:p>
    <w:p w14:paraId="1C6669C0" w14:textId="77777777" w:rsidR="00FE77D3"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 xml:space="preserve">Настоящим Заёмщик/Созаёмщик дает Банку безотзывное, безусловное право и согласие на осуществление следующих действий: </w:t>
      </w:r>
    </w:p>
    <w:p w14:paraId="627B38CC" w14:textId="77777777" w:rsidR="00FE77D3" w:rsidRPr="00A81AEC"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A81AEC">
        <w:rPr>
          <w:rFonts w:cs="Arial"/>
          <w:sz w:val="24"/>
          <w:szCs w:val="24"/>
        </w:rPr>
        <w:t>Передачу право требования (уступка прав требований) Банком третьему лицу по залагаемому имуществу по настоящему Договору;</w:t>
      </w:r>
    </w:p>
    <w:p w14:paraId="35066F24" w14:textId="77777777" w:rsidR="00FE77D3" w:rsidRPr="00A81AEC"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A81AEC">
        <w:rPr>
          <w:rFonts w:cs="Arial"/>
          <w:sz w:val="24"/>
          <w:szCs w:val="24"/>
        </w:rPr>
        <w:t>Уведомление Заемщика/Созаемщика направленное Банком об уступке права требования Компании с первого запроса Компании на передачу прав Банка по настоящему Договору и договорам обеспечения исполнения обязательств является доказательством перехода прав требования к Компании;</w:t>
      </w:r>
      <w:bookmarkStart w:id="28" w:name="_Hlk153977264"/>
    </w:p>
    <w:p w14:paraId="7AD683C0" w14:textId="77777777"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до полного погашения кредитной задолженности Банк имеет право получение персональных данных Заемщика/Созаемщика, а также на сбор персональных данных из организаций, учреждений и государственных органов, имеющих полномочия хранить и обрабатывать персональные данные, в целях расширения, совершенствования банковских услуг и других целях передавать персональнные данные третьим лицам с которыми заключены партнерские договора и соглашения о конфиденциальности</w:t>
      </w:r>
      <w:bookmarkEnd w:id="28"/>
      <w:r w:rsidRPr="002C15E6">
        <w:rPr>
          <w:rFonts w:cs="Arial"/>
          <w:sz w:val="24"/>
          <w:szCs w:val="24"/>
        </w:rPr>
        <w:t>;</w:t>
      </w:r>
    </w:p>
    <w:p w14:paraId="3D410F02" w14:textId="2079E2FC" w:rsidR="008C3284" w:rsidRPr="002C15E6" w:rsidRDefault="008C3284" w:rsidP="008C3284">
      <w:pPr>
        <w:pStyle w:val="2"/>
        <w:widowControl w:val="0"/>
        <w:numPr>
          <w:ilvl w:val="2"/>
          <w:numId w:val="4"/>
        </w:numPr>
        <w:tabs>
          <w:tab w:val="left" w:pos="1418"/>
        </w:tabs>
        <w:autoSpaceDE w:val="0"/>
        <w:autoSpaceDN w:val="0"/>
        <w:adjustRightInd w:val="0"/>
        <w:ind w:left="0" w:firstLine="567"/>
        <w:rPr>
          <w:rFonts w:cs="Arial"/>
          <w:sz w:val="24"/>
          <w:szCs w:val="24"/>
        </w:rPr>
      </w:pPr>
      <w:r w:rsidRPr="002C15E6">
        <w:rPr>
          <w:rFonts w:cs="Arial"/>
          <w:sz w:val="24"/>
          <w:szCs w:val="24"/>
        </w:rPr>
        <w:t>Банк вправе в целях расширения, совершенствования банковских услуг и других целях передавать персональнные данные</w:t>
      </w:r>
      <w:r w:rsidRPr="002C15E6">
        <w:rPr>
          <w:rFonts w:cs="Arial"/>
        </w:rPr>
        <w:t xml:space="preserve"> </w:t>
      </w:r>
      <w:r w:rsidRPr="002C15E6">
        <w:rPr>
          <w:rFonts w:cs="Arial"/>
          <w:sz w:val="24"/>
          <w:szCs w:val="24"/>
        </w:rPr>
        <w:t>Заемщика/Созаемщика третьим лицам с которыми заключены партнерские договора и соглашения о конфиденциальности;</w:t>
      </w:r>
    </w:p>
    <w:p w14:paraId="553BD690" w14:textId="77777777"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предоставление Банком в Национальный институт кредитной истории и/или Межбанковское кредитное бюро сведений относительно условий Договора;</w:t>
      </w:r>
    </w:p>
    <w:p w14:paraId="27ABCC29" w14:textId="77777777"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 xml:space="preserve">осуществлять телефонные звонки на телефонные номера, направлять письма, электронные и SMS сообщения по известным Банку адресам </w:t>
      </w:r>
      <w:r w:rsidRPr="002C15E6">
        <w:rPr>
          <w:rFonts w:cs="Arial"/>
          <w:sz w:val="24"/>
          <w:szCs w:val="24"/>
        </w:rPr>
        <w:lastRenderedPageBreak/>
        <w:t xml:space="preserve">(реквизитам) Заёмщику/Созаёмщику, его супруге(у), а также его родственникам, работодателям Заёмщика/Созаёмщика по вопросу исполнения обязательств Заёмщика/Созаёмщика по настоящему Договору; </w:t>
      </w:r>
    </w:p>
    <w:p w14:paraId="05EA9BB3" w14:textId="77777777"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 xml:space="preserve">проводить переговоры (встречи) с Заёмщиком/Созаёмщиком, его/их супругой(ом), его/их родственниками, работодателями Заёмщика/Созаёмщика, а также органами самоуправления по вопросу исполнения обязательств Заёмщика/Созаёмщика по настоящему Договору; </w:t>
      </w:r>
    </w:p>
    <w:p w14:paraId="18B910F0" w14:textId="633E7002" w:rsidR="00FE77D3"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 xml:space="preserve">запрашивать сведения о доходах Заёмщика/Созаёмщика у работодателей, обратиться к работодателям с требованием направить денежные средства, причитающиеся заемщику (заработная плата, пособие и др.) на погашение задолженности по кредиту. </w:t>
      </w:r>
    </w:p>
    <w:p w14:paraId="6D5BF8F5" w14:textId="31E3E4E3" w:rsidR="008D1623" w:rsidRPr="002C15E6" w:rsidRDefault="008D1623"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8D1623">
        <w:rPr>
          <w:rFonts w:cs="Arial"/>
          <w:sz w:val="24"/>
          <w:szCs w:val="24"/>
        </w:rPr>
        <w:t xml:space="preserve">Заемщик / Созаемщик подписанием настоящего Договора подтверждает, что согласен на списание Банком со всех пластиковых карт, вкладов, электронных кошельков открытых в коммерческих банках на территории Республики Узбекистан и прикрепленных к расчетным счетам </w:t>
      </w:r>
      <w:r w:rsidR="00D36FC7">
        <w:rPr>
          <w:rFonts w:cs="Arial"/>
          <w:sz w:val="24"/>
          <w:szCs w:val="24"/>
        </w:rPr>
        <w:t>в национальной и/или иностранной валюте</w:t>
      </w:r>
      <w:r w:rsidR="00D36FC7" w:rsidRPr="008D1623">
        <w:rPr>
          <w:rFonts w:cs="Arial"/>
          <w:sz w:val="24"/>
          <w:szCs w:val="24"/>
        </w:rPr>
        <w:t xml:space="preserve"> </w:t>
      </w:r>
      <w:r w:rsidRPr="008D1623">
        <w:rPr>
          <w:rFonts w:cs="Arial"/>
          <w:sz w:val="24"/>
          <w:szCs w:val="24"/>
        </w:rPr>
        <w:t>с начальным кодом 20206…; 20406…; 20606…; 22616 …; 22618…, 22617... согласно с «Планом счетов бухгалтерского учета» (рег.№ 3336 от 26.11.2021 г.)   зарегистрированных на имя Заемщика / Созаемщика на основе ПИНФЛ</w:t>
      </w:r>
      <w:r w:rsidR="00766E27">
        <w:rPr>
          <w:rFonts w:cs="Arial"/>
          <w:sz w:val="24"/>
          <w:szCs w:val="24"/>
        </w:rPr>
        <w:t>,</w:t>
      </w:r>
      <w:r w:rsidR="00766E27">
        <w:rPr>
          <w:rFonts w:ascii="Arial Nova" w:hAnsi="Arial Nova" w:cs="Arial"/>
          <w:sz w:val="24"/>
          <w:szCs w:val="24"/>
        </w:rPr>
        <w:t xml:space="preserve"> за</w:t>
      </w:r>
      <w:r w:rsidR="00766E27" w:rsidRPr="00D03625">
        <w:rPr>
          <w:rFonts w:ascii="Arial Nova" w:hAnsi="Arial Nova" w:cs="Arial"/>
          <w:sz w:val="24"/>
          <w:szCs w:val="24"/>
        </w:rPr>
        <w:t xml:space="preserve"> </w:t>
      </w:r>
      <w:r w:rsidR="00766E27">
        <w:rPr>
          <w:rFonts w:ascii="Arial Nova" w:hAnsi="Arial Nova" w:cs="Arial"/>
          <w:sz w:val="24"/>
          <w:szCs w:val="24"/>
        </w:rPr>
        <w:t xml:space="preserve">исключением </w:t>
      </w:r>
      <w:r w:rsidR="00766E27" w:rsidRPr="00D03625">
        <w:rPr>
          <w:rFonts w:ascii="Arial Nova" w:hAnsi="Arial Nova" w:cs="Arial"/>
          <w:sz w:val="24"/>
          <w:szCs w:val="24"/>
        </w:rPr>
        <w:t>средства социальных пособий и помощи, выделяемые государством гражданам, в том числе поступающие на счет социальной карты</w:t>
      </w:r>
      <w:r w:rsidR="00766E27">
        <w:rPr>
          <w:rFonts w:ascii="Arial Nova" w:hAnsi="Arial Nova" w:cs="Arial"/>
          <w:sz w:val="24"/>
          <w:szCs w:val="24"/>
        </w:rPr>
        <w:t xml:space="preserve"> </w:t>
      </w:r>
      <w:r w:rsidR="00766E27" w:rsidRPr="000D3B59">
        <w:rPr>
          <w:rFonts w:ascii="Arial Nova" w:hAnsi="Arial Nova" w:cs="Arial"/>
          <w:sz w:val="24"/>
          <w:szCs w:val="24"/>
        </w:rPr>
        <w:t>Заемщик</w:t>
      </w:r>
      <w:r w:rsidR="00766E27">
        <w:rPr>
          <w:rFonts w:ascii="Arial Nova" w:hAnsi="Arial Nova" w:cs="Arial"/>
          <w:sz w:val="24"/>
          <w:szCs w:val="24"/>
        </w:rPr>
        <w:t>а</w:t>
      </w:r>
      <w:r w:rsidR="00766E27" w:rsidRPr="000D3B59">
        <w:rPr>
          <w:rFonts w:ascii="Arial Nova" w:hAnsi="Arial Nova" w:cs="Arial"/>
          <w:sz w:val="24"/>
          <w:szCs w:val="24"/>
        </w:rPr>
        <w:t xml:space="preserve"> / Созаемщик</w:t>
      </w:r>
      <w:r w:rsidR="00766E27">
        <w:rPr>
          <w:rFonts w:ascii="Arial Nova" w:hAnsi="Arial Nova" w:cs="Arial"/>
          <w:sz w:val="24"/>
          <w:szCs w:val="24"/>
        </w:rPr>
        <w:t>а в соответствии с действующим законодательством Республики Узбекистан</w:t>
      </w:r>
      <w:r w:rsidR="00111D05">
        <w:rPr>
          <w:rFonts w:ascii="Arial Nova" w:hAnsi="Arial Nova" w:cs="Arial"/>
          <w:sz w:val="24"/>
          <w:szCs w:val="24"/>
        </w:rPr>
        <w:t>.</w:t>
      </w:r>
    </w:p>
    <w:p w14:paraId="6AFD434A" w14:textId="1700E760" w:rsidR="004772D6"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При этом, осуществление вышеуказанных действий Банком не является разглашением банковской тайны.</w:t>
      </w:r>
    </w:p>
    <w:p w14:paraId="110B6D1D" w14:textId="77777777" w:rsidR="004772D6" w:rsidRPr="002C15E6" w:rsidRDefault="004772D6" w:rsidP="00973347">
      <w:pPr>
        <w:pStyle w:val="2"/>
        <w:widowControl w:val="0"/>
        <w:tabs>
          <w:tab w:val="left" w:pos="1276"/>
        </w:tabs>
        <w:autoSpaceDE w:val="0"/>
        <w:autoSpaceDN w:val="0"/>
        <w:adjustRightInd w:val="0"/>
        <w:ind w:left="0" w:firstLine="567"/>
        <w:rPr>
          <w:rFonts w:cs="Arial"/>
          <w:sz w:val="24"/>
          <w:szCs w:val="24"/>
        </w:rPr>
      </w:pPr>
    </w:p>
    <w:p w14:paraId="7E65B57E" w14:textId="77777777" w:rsidR="004772D6" w:rsidRPr="002C15E6" w:rsidRDefault="004772D6" w:rsidP="00562992">
      <w:pPr>
        <w:pStyle w:val="a3"/>
        <w:widowControl w:val="0"/>
        <w:numPr>
          <w:ilvl w:val="0"/>
          <w:numId w:val="4"/>
        </w:numPr>
        <w:tabs>
          <w:tab w:val="left" w:pos="1276"/>
        </w:tabs>
        <w:autoSpaceDE w:val="0"/>
        <w:autoSpaceDN w:val="0"/>
        <w:adjustRightInd w:val="0"/>
        <w:ind w:left="0" w:firstLine="567"/>
        <w:jc w:val="center"/>
        <w:outlineLvl w:val="0"/>
        <w:rPr>
          <w:rFonts w:ascii="Arial" w:hAnsi="Arial" w:cs="Arial"/>
          <w:b/>
          <w:bCs/>
          <w:caps/>
          <w:sz w:val="24"/>
          <w:szCs w:val="24"/>
          <w:lang w:val="ru-RU"/>
        </w:rPr>
      </w:pPr>
      <w:bookmarkStart w:id="29" w:name="_Toc158748302"/>
      <w:r w:rsidRPr="002C15E6">
        <w:rPr>
          <w:rFonts w:ascii="Arial" w:hAnsi="Arial" w:cs="Arial"/>
          <w:b/>
          <w:bCs/>
          <w:sz w:val="24"/>
          <w:szCs w:val="24"/>
          <w:lang w:val="ru-RU"/>
        </w:rPr>
        <w:t>СЛУЧАИ НЕИСПОЛНЕНИЯ ОБЯЗАТЕЛЬСТВ</w:t>
      </w:r>
      <w:bookmarkEnd w:id="29"/>
    </w:p>
    <w:p w14:paraId="22F8E159" w14:textId="77777777" w:rsidR="00FE77D3"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bookmarkStart w:id="30" w:name="_Ref157443140"/>
      <w:r w:rsidRPr="002C15E6">
        <w:rPr>
          <w:rFonts w:cs="Arial"/>
          <w:sz w:val="24"/>
          <w:szCs w:val="24"/>
        </w:rPr>
        <w:t>Любое из описанных в настоящем пункте событий, будет являться случаем неисполнения обязательств:</w:t>
      </w:r>
      <w:bookmarkEnd w:id="30"/>
    </w:p>
    <w:p w14:paraId="061F397D" w14:textId="77777777"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использование кредитных средств не по целевому назначению;</w:t>
      </w:r>
    </w:p>
    <w:p w14:paraId="26466F90" w14:textId="7FFCAFB2"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Заёмщик/Созаемщик не осуществил платежи по кредиту, процентам и/или другим платежам в надлежащую дату, установленную в настоящем Договоре, Графике погашения, а также прочим договорам, заключение которых было оговорено настоящим Договором;</w:t>
      </w:r>
    </w:p>
    <w:p w14:paraId="5C2CE646" w14:textId="793EE7CE"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 xml:space="preserve">Осуществление платежей по кредиту с нарушением сроков, установленных в Графике погашения – количество просроченных дней с даты подписания настоящего договора в плоть до момента осуществления очередного платежа в совокупности превышает </w:t>
      </w:r>
      <w:r w:rsidR="005F0766" w:rsidRPr="004663C8">
        <w:rPr>
          <w:rFonts w:cs="Arial"/>
          <w:b/>
          <w:bCs/>
          <w:i/>
          <w:iCs/>
          <w:sz w:val="24"/>
          <w:szCs w:val="24"/>
        </w:rPr>
        <w:t>60</w:t>
      </w:r>
      <w:r w:rsidRPr="004663C8">
        <w:rPr>
          <w:rFonts w:cs="Arial"/>
          <w:b/>
          <w:bCs/>
          <w:i/>
          <w:iCs/>
          <w:sz w:val="24"/>
          <w:szCs w:val="24"/>
        </w:rPr>
        <w:t xml:space="preserve"> (</w:t>
      </w:r>
      <w:r w:rsidR="005F0766" w:rsidRPr="004663C8">
        <w:rPr>
          <w:rFonts w:cs="Arial"/>
          <w:b/>
          <w:bCs/>
          <w:i/>
          <w:iCs/>
          <w:sz w:val="24"/>
          <w:szCs w:val="24"/>
        </w:rPr>
        <w:t>шестьдесят</w:t>
      </w:r>
      <w:r w:rsidRPr="004663C8">
        <w:rPr>
          <w:rFonts w:cs="Arial"/>
          <w:b/>
          <w:bCs/>
          <w:i/>
          <w:iCs/>
          <w:sz w:val="24"/>
          <w:szCs w:val="24"/>
        </w:rPr>
        <w:t>)</w:t>
      </w:r>
      <w:r w:rsidRPr="002C15E6">
        <w:rPr>
          <w:rFonts w:cs="Arial"/>
          <w:i/>
          <w:iCs/>
          <w:sz w:val="24"/>
          <w:szCs w:val="24"/>
        </w:rPr>
        <w:t xml:space="preserve"> </w:t>
      </w:r>
      <w:r w:rsidRPr="002C15E6">
        <w:rPr>
          <w:rFonts w:cs="Arial"/>
          <w:sz w:val="24"/>
          <w:szCs w:val="24"/>
        </w:rPr>
        <w:t>календарных дней;</w:t>
      </w:r>
    </w:p>
    <w:p w14:paraId="4F58C0C3" w14:textId="77777777"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общая сумма просроченной задолженности превышает значительный размер просроченной задолженности, размер которого Стороны определили настоящим Договором.</w:t>
      </w:r>
    </w:p>
    <w:p w14:paraId="5214F4AD" w14:textId="77777777"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умышленное введение Банка в заблуждение предоставлением недостоверных документов и информаций;</w:t>
      </w:r>
    </w:p>
    <w:p w14:paraId="2732F879" w14:textId="77777777"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любое обеспечение, предоставленное Заёмщиком/Созаемщиком Банку по кредиту, частично или полностью потеряло свою ценность или стало недействительным;</w:t>
      </w:r>
    </w:p>
    <w:p w14:paraId="0A90C1D1" w14:textId="77777777"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ухудшение финансового состояния Заёмщика/Созаемщика или сокрытие точной информации, приводящей к неисполнениям обязательств по Договору;</w:t>
      </w:r>
    </w:p>
    <w:p w14:paraId="492B7596" w14:textId="77777777"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другие события, которые могут повлиять на исполнение обязательств Заёмщика/Созаемщика перед Банком;</w:t>
      </w:r>
    </w:p>
    <w:p w14:paraId="661E2097" w14:textId="7D4FB92D" w:rsidR="00FE77D3"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 xml:space="preserve">нарушение других условий Договора, отрицательно влияющих на </w:t>
      </w:r>
      <w:r w:rsidRPr="002C15E6">
        <w:rPr>
          <w:rFonts w:cs="Arial"/>
          <w:sz w:val="24"/>
          <w:szCs w:val="24"/>
        </w:rPr>
        <w:lastRenderedPageBreak/>
        <w:t>возвратность кредита и уплаты процентов;</w:t>
      </w:r>
    </w:p>
    <w:p w14:paraId="79513088" w14:textId="47C4DB4E" w:rsidR="004772D6" w:rsidRPr="002C15E6" w:rsidRDefault="004772D6"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нарушение условий других договоров, связанных с настоящим Договором (залога, поручительства, страхования и др.), отрицательно влияющих на возвратность кредита и уплаты процентов.</w:t>
      </w:r>
    </w:p>
    <w:p w14:paraId="3ABFC792" w14:textId="0E6CBB6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 xml:space="preserve">В случае наступления любых обстоятельств, предусмотренных </w:t>
      </w:r>
      <w:r w:rsidRPr="002C15E6">
        <w:rPr>
          <w:rFonts w:cs="Arial"/>
          <w:b/>
          <w:bCs/>
          <w:i/>
          <w:iCs/>
          <w:sz w:val="24"/>
          <w:szCs w:val="24"/>
        </w:rPr>
        <w:t xml:space="preserve">пункте </w:t>
      </w:r>
      <w:r w:rsidR="00CB3CD3" w:rsidRPr="002C15E6">
        <w:rPr>
          <w:rFonts w:cs="Arial"/>
          <w:b/>
          <w:bCs/>
          <w:i/>
          <w:iCs/>
          <w:sz w:val="24"/>
          <w:szCs w:val="24"/>
        </w:rPr>
        <w:fldChar w:fldCharType="begin"/>
      </w:r>
      <w:r w:rsidR="00CB3CD3" w:rsidRPr="002C15E6">
        <w:rPr>
          <w:rFonts w:cs="Arial"/>
          <w:b/>
          <w:bCs/>
          <w:i/>
          <w:iCs/>
          <w:sz w:val="24"/>
          <w:szCs w:val="24"/>
        </w:rPr>
        <w:instrText xml:space="preserve"> REF _Ref157443140 \r \h  \* MERGEFORMAT </w:instrText>
      </w:r>
      <w:r w:rsidR="00CB3CD3" w:rsidRPr="002C15E6">
        <w:rPr>
          <w:rFonts w:cs="Arial"/>
          <w:b/>
          <w:bCs/>
          <w:i/>
          <w:iCs/>
          <w:sz w:val="24"/>
          <w:szCs w:val="24"/>
        </w:rPr>
      </w:r>
      <w:r w:rsidR="00CB3CD3" w:rsidRPr="002C15E6">
        <w:rPr>
          <w:rFonts w:cs="Arial"/>
          <w:b/>
          <w:bCs/>
          <w:i/>
          <w:iCs/>
          <w:sz w:val="24"/>
          <w:szCs w:val="24"/>
        </w:rPr>
        <w:fldChar w:fldCharType="separate"/>
      </w:r>
      <w:r w:rsidR="00B4548D">
        <w:rPr>
          <w:rFonts w:cs="Arial"/>
          <w:b/>
          <w:bCs/>
          <w:i/>
          <w:iCs/>
          <w:sz w:val="24"/>
          <w:szCs w:val="24"/>
        </w:rPr>
        <w:t>11.1</w:t>
      </w:r>
      <w:r w:rsidR="00CB3CD3" w:rsidRPr="002C15E6">
        <w:rPr>
          <w:rFonts w:cs="Arial"/>
          <w:b/>
          <w:bCs/>
          <w:i/>
          <w:iCs/>
          <w:sz w:val="24"/>
          <w:szCs w:val="24"/>
        </w:rPr>
        <w:fldChar w:fldCharType="end"/>
      </w:r>
      <w:r w:rsidR="00206F8B" w:rsidRPr="002C15E6">
        <w:rPr>
          <w:rFonts w:cs="Arial"/>
          <w:sz w:val="24"/>
          <w:szCs w:val="24"/>
        </w:rPr>
        <w:t xml:space="preserve"> Д</w:t>
      </w:r>
      <w:r w:rsidRPr="002C15E6">
        <w:rPr>
          <w:rFonts w:cs="Arial"/>
          <w:sz w:val="24"/>
          <w:szCs w:val="24"/>
        </w:rPr>
        <w:t xml:space="preserve">оговора либо возникновения ситуации когда </w:t>
      </w:r>
      <w:bookmarkStart w:id="31" w:name="_Hlk71725970"/>
      <w:r w:rsidRPr="002C15E6">
        <w:rPr>
          <w:rFonts w:cs="Arial"/>
          <w:sz w:val="24"/>
          <w:szCs w:val="24"/>
        </w:rPr>
        <w:t xml:space="preserve">Заемщик/Созаемщик </w:t>
      </w:r>
      <w:bookmarkEnd w:id="31"/>
      <w:r w:rsidRPr="002C15E6">
        <w:rPr>
          <w:rFonts w:cs="Arial"/>
          <w:sz w:val="24"/>
          <w:szCs w:val="24"/>
        </w:rPr>
        <w:t>не исполняет своих обязательств по Договору в срок, установленный настоящим Договором, либо возникает ситуация, в которой Заемщик/Созаемщик оказываются неспособными оплатить сумму основного долга, начисленных процентов и/или комиссии по кредиту, Банк в соответствии с законодательством, настоящим Договором и договором обеспечения, получает безотзывное и безусловное право обратить взыскание на залоговое обеспечение и/или его часть.</w:t>
      </w:r>
    </w:p>
    <w:p w14:paraId="6A57F0BF" w14:textId="77777777" w:rsidR="004772D6" w:rsidRPr="002C15E6" w:rsidRDefault="004772D6" w:rsidP="00973347">
      <w:pPr>
        <w:shd w:val="clear" w:color="auto" w:fill="FFFFFF"/>
        <w:tabs>
          <w:tab w:val="left" w:pos="1276"/>
        </w:tabs>
        <w:ind w:firstLine="567"/>
        <w:jc w:val="both"/>
        <w:rPr>
          <w:rFonts w:ascii="Arial" w:hAnsi="Arial" w:cs="Arial"/>
          <w:sz w:val="24"/>
          <w:szCs w:val="24"/>
          <w:lang w:val="ru-RU"/>
        </w:rPr>
      </w:pPr>
    </w:p>
    <w:p w14:paraId="4ABBBEE1" w14:textId="77777777" w:rsidR="004772D6" w:rsidRPr="002C15E6" w:rsidRDefault="004772D6" w:rsidP="00562992">
      <w:pPr>
        <w:pStyle w:val="a3"/>
        <w:widowControl w:val="0"/>
        <w:numPr>
          <w:ilvl w:val="0"/>
          <w:numId w:val="4"/>
        </w:numPr>
        <w:tabs>
          <w:tab w:val="left" w:pos="1276"/>
        </w:tabs>
        <w:autoSpaceDE w:val="0"/>
        <w:autoSpaceDN w:val="0"/>
        <w:adjustRightInd w:val="0"/>
        <w:ind w:left="0" w:firstLine="567"/>
        <w:jc w:val="center"/>
        <w:outlineLvl w:val="0"/>
        <w:rPr>
          <w:rFonts w:ascii="Arial" w:hAnsi="Arial" w:cs="Arial"/>
          <w:b/>
          <w:bCs/>
          <w:sz w:val="24"/>
          <w:szCs w:val="24"/>
          <w:lang w:val="ru-RU"/>
        </w:rPr>
      </w:pPr>
      <w:bookmarkStart w:id="32" w:name="_Toc158748303"/>
      <w:r w:rsidRPr="002C15E6">
        <w:rPr>
          <w:rFonts w:ascii="Arial" w:hAnsi="Arial" w:cs="Arial"/>
          <w:b/>
          <w:bCs/>
          <w:sz w:val="24"/>
          <w:szCs w:val="24"/>
          <w:lang w:val="ru-RU"/>
        </w:rPr>
        <w:t>ОТВЕТСТВЕННОСТЬ СТОРОН</w:t>
      </w:r>
      <w:bookmarkEnd w:id="32"/>
    </w:p>
    <w:p w14:paraId="1F96A25F" w14:textId="1DD58F56" w:rsidR="004772D6" w:rsidRPr="002C15E6" w:rsidRDefault="005920DD"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В случае неисполнения или ненадлежащего исполнения своих обязательств по настоящему Договору</w:t>
      </w:r>
      <w:r w:rsidR="004772D6" w:rsidRPr="002C15E6">
        <w:rPr>
          <w:rFonts w:cs="Arial"/>
          <w:sz w:val="24"/>
          <w:szCs w:val="24"/>
        </w:rPr>
        <w:t xml:space="preserve"> эта сторона возмещает другой стороне причиненные убытки, несет иную ответственность в порядке, предусмотренном актами законодательства и настоящим Договором.</w:t>
      </w:r>
    </w:p>
    <w:p w14:paraId="70DFC7D0" w14:textId="6086E701"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 xml:space="preserve">В случае нарушения срока возврата основного долга по кредиту Заёмщик/Созаёмщик уплачивают Банку проценты в </w:t>
      </w:r>
      <w:r w:rsidR="005F0766" w:rsidRPr="002C15E6">
        <w:rPr>
          <w:rFonts w:cs="Arial"/>
          <w:sz w:val="24"/>
          <w:szCs w:val="24"/>
        </w:rPr>
        <w:t>1,5</w:t>
      </w:r>
      <w:r w:rsidRPr="002C15E6">
        <w:rPr>
          <w:rFonts w:cs="Arial"/>
          <w:sz w:val="24"/>
          <w:szCs w:val="24"/>
        </w:rPr>
        <w:t xml:space="preserve"> раза выше размера от установленного процента за пользованием кредита за весь период просрочки.</w:t>
      </w:r>
    </w:p>
    <w:p w14:paraId="5472EEC3"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За нецелевое использование кредитных средств Заёмщик/Созаёмщик уплачивает Банку штраф в размере 50 (пятьдесят) процентов от нецелевой использованной суммы кредита.</w:t>
      </w:r>
    </w:p>
    <w:p w14:paraId="583E9F88"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Уплата неустойки (штрафа, пени) и возмещение убытков, не освобождают стороны от исполнения обязательства надлежащим образом.</w:t>
      </w:r>
    </w:p>
    <w:p w14:paraId="757B056F"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В случае признания сделки купли-продажи объекта кредита недействительной, Заёмщик/Созаёмщика несет полную ответственность перед Банком в размере причиненных Банку убытков и расходов, в этом случае Банк имеет право требовать досрочного погашения кредита и уплаты процентов по нему и списать сумму требования с Заёмщика/Созаёмщика, обратить взыскание в порядке, предусмотренном законодательством, настоящим Договором и договором обеспечения.</w:t>
      </w:r>
    </w:p>
    <w:p w14:paraId="0B8C7C26"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b/>
          <w:bCs/>
          <w:sz w:val="24"/>
          <w:szCs w:val="24"/>
        </w:rPr>
      </w:pPr>
      <w:r w:rsidRPr="002C15E6">
        <w:rPr>
          <w:rFonts w:cs="Arial"/>
          <w:b/>
          <w:bCs/>
          <w:sz w:val="24"/>
          <w:szCs w:val="24"/>
        </w:rPr>
        <w:t>В СЛУЧАЕ НЕ СВОЕВРЕМЕННОЙ ВЫПЛАТЫ КРЕДИТА И НАЧИСЛЕННЫХ ПРОЦЕНТОВ, В КРЕДИТНОЙ ИСТОРИИ ЗАЕМЩИКА СФОРМИРУЮТСЯ ДАННЫЕ О НЕИСПОЛНЕНИИ ОБЯЗАТЕЛЬСТВ В СРОКИ, КОТОРОЕ В СВОЮ ОЧЕРЕДЬ НА БУДУЩЕМ ВЛИЯЕТ НА ВОЗМОЖНОСТЬ ПОЛУЧЕНИЕ КРЕДИТОВ ОТ КРЕДИТНЫХ ОРГАНИЗАЦИЙ.</w:t>
      </w:r>
    </w:p>
    <w:p w14:paraId="278364FE"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Применение Банком мер ответственности, установленных настоящим разделом Договора, является исключительным правом Банка, а не обязанностью Банка. Банк по своему усмотрению может применять либо не применять любое из прав, имеющихся у него по настоящему Договору в отношении Заёмщика/Созаёмщика. Неприменение либо частичное применение этих прав Банком не будет означать отказа от этих прав, и они могут быть применены в любое время в последующем.</w:t>
      </w:r>
    </w:p>
    <w:p w14:paraId="76C63E09" w14:textId="77777777" w:rsidR="004772D6" w:rsidRPr="002C15E6" w:rsidRDefault="004772D6" w:rsidP="00973347">
      <w:pPr>
        <w:pStyle w:val="2"/>
        <w:widowControl w:val="0"/>
        <w:tabs>
          <w:tab w:val="left" w:pos="1276"/>
        </w:tabs>
        <w:autoSpaceDE w:val="0"/>
        <w:autoSpaceDN w:val="0"/>
        <w:adjustRightInd w:val="0"/>
        <w:ind w:left="0" w:firstLine="567"/>
        <w:rPr>
          <w:rFonts w:cs="Arial"/>
          <w:sz w:val="24"/>
          <w:szCs w:val="24"/>
        </w:rPr>
      </w:pPr>
    </w:p>
    <w:p w14:paraId="2E46D056" w14:textId="77777777" w:rsidR="004772D6" w:rsidRPr="002C15E6" w:rsidRDefault="004772D6" w:rsidP="00562992">
      <w:pPr>
        <w:pStyle w:val="a3"/>
        <w:widowControl w:val="0"/>
        <w:numPr>
          <w:ilvl w:val="0"/>
          <w:numId w:val="4"/>
        </w:numPr>
        <w:tabs>
          <w:tab w:val="left" w:pos="1276"/>
        </w:tabs>
        <w:autoSpaceDE w:val="0"/>
        <w:autoSpaceDN w:val="0"/>
        <w:adjustRightInd w:val="0"/>
        <w:ind w:left="0" w:firstLine="567"/>
        <w:jc w:val="center"/>
        <w:outlineLvl w:val="0"/>
        <w:rPr>
          <w:rFonts w:ascii="Arial" w:hAnsi="Arial" w:cs="Arial"/>
          <w:b/>
          <w:bCs/>
          <w:sz w:val="24"/>
          <w:szCs w:val="24"/>
          <w:lang w:val="ru-RU"/>
        </w:rPr>
      </w:pPr>
      <w:bookmarkStart w:id="33" w:name="_Toc158748304"/>
      <w:r w:rsidRPr="002C15E6">
        <w:rPr>
          <w:rFonts w:ascii="Arial" w:hAnsi="Arial" w:cs="Arial"/>
          <w:b/>
          <w:bCs/>
          <w:sz w:val="24"/>
          <w:szCs w:val="24"/>
          <w:lang w:val="ru-RU"/>
        </w:rPr>
        <w:t>ПОРЯДОК РАССМОТРЕНИЯ СПОРОВ</w:t>
      </w:r>
      <w:bookmarkEnd w:id="33"/>
    </w:p>
    <w:p w14:paraId="63D36A4E" w14:textId="77777777" w:rsidR="005920DD" w:rsidRPr="002C15E6" w:rsidRDefault="005920DD" w:rsidP="00973347">
      <w:pPr>
        <w:pStyle w:val="2"/>
        <w:widowControl w:val="0"/>
        <w:numPr>
          <w:ilvl w:val="1"/>
          <w:numId w:val="4"/>
        </w:numPr>
        <w:tabs>
          <w:tab w:val="left" w:pos="1276"/>
        </w:tabs>
        <w:autoSpaceDE w:val="0"/>
        <w:autoSpaceDN w:val="0"/>
        <w:adjustRightInd w:val="0"/>
        <w:ind w:left="0" w:firstLine="567"/>
        <w:rPr>
          <w:rFonts w:cs="Arial"/>
          <w:sz w:val="24"/>
          <w:szCs w:val="24"/>
        </w:rPr>
      </w:pPr>
      <w:bookmarkStart w:id="34" w:name="_Hlk131154217"/>
      <w:bookmarkStart w:id="35" w:name="_Hlk131154800"/>
      <w:r w:rsidRPr="002C15E6">
        <w:rPr>
          <w:rFonts w:cs="Arial"/>
          <w:sz w:val="24"/>
          <w:szCs w:val="24"/>
        </w:rPr>
        <w:t xml:space="preserve">Споры и разногласия, связанные с настоящим Договором, если не могут быть решены путем переговоров,  все споры, разногласия или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w:t>
      </w:r>
      <w:r w:rsidRPr="002C15E6">
        <w:rPr>
          <w:rFonts w:cs="Arial"/>
          <w:sz w:val="24"/>
          <w:szCs w:val="24"/>
        </w:rPr>
        <w:lastRenderedPageBreak/>
        <w:t>прекращением и действительностью, подлежат разрешению:</w:t>
      </w:r>
    </w:p>
    <w:p w14:paraId="40A219D0" w14:textId="4C63ED58" w:rsidR="005920DD" w:rsidRPr="002C15E6" w:rsidRDefault="005920DD"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 xml:space="preserve">в соответствующем суде по месту нахождения </w:t>
      </w:r>
      <w:r w:rsidR="004663C8" w:rsidRPr="004663C8">
        <w:rPr>
          <w:rFonts w:cs="Arial"/>
          <w:sz w:val="24"/>
          <w:szCs w:val="24"/>
        </w:rPr>
        <w:t>территориального подразделения Банка</w:t>
      </w:r>
      <w:r w:rsidRPr="004663C8">
        <w:rPr>
          <w:rFonts w:cs="Arial"/>
          <w:sz w:val="24"/>
          <w:szCs w:val="24"/>
        </w:rPr>
        <w:t xml:space="preserve"> (ОПЕРУ, ЦБУ и ОБУ),</w:t>
      </w:r>
      <w:r w:rsidRPr="002C15E6">
        <w:rPr>
          <w:rFonts w:cs="Arial"/>
          <w:sz w:val="24"/>
          <w:szCs w:val="24"/>
        </w:rPr>
        <w:t xml:space="preserve"> предоставившего Кредит по настоящему договору;</w:t>
      </w:r>
    </w:p>
    <w:p w14:paraId="25C5147C" w14:textId="77777777" w:rsidR="005920DD" w:rsidRPr="002C15E6" w:rsidRDefault="005920DD"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либо в Третейском суде при Торгово-промышленной палате Республики Узбекистан в соответствии с его регламентом составом третейского суда, состоящим из одного судьи, назначаемый Председателем Третейского суда при Торгово-промышленной палате Республике Узбекистан. Решение третейского суда является для Сторон окончательным</w:t>
      </w:r>
      <w:bookmarkStart w:id="36" w:name="_Hlk153210828"/>
      <w:r w:rsidRPr="002C15E6">
        <w:rPr>
          <w:rFonts w:cs="Arial"/>
          <w:sz w:val="24"/>
          <w:szCs w:val="24"/>
          <w:lang w:val="en-US"/>
        </w:rPr>
        <w:t>;</w:t>
      </w:r>
    </w:p>
    <w:p w14:paraId="14AF9D4F" w14:textId="77777777" w:rsidR="005920DD" w:rsidRPr="002C15E6" w:rsidRDefault="005920DD"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2C15E6">
        <w:rPr>
          <w:rFonts w:cs="Arial"/>
          <w:sz w:val="24"/>
          <w:szCs w:val="24"/>
        </w:rPr>
        <w:t>в Постоянном действующем третейском суде при ООО «DS Legal Centre» или в соответствующем суде. При рассмотрении дела в Постоянном действующем третейском суде при ООО «DS Legal Centre», дело рассматривается единоличным третейским судьей Хайдаровым Жахонбеком Жовлиевичем в соответствии с Правилами Постоянного действующего третейского суда при ООО «DS Legal Centre». Решение третейского суда является для Сторон окончательным.</w:t>
      </w:r>
      <w:bookmarkEnd w:id="36"/>
    </w:p>
    <w:p w14:paraId="3032A562" w14:textId="77777777" w:rsidR="005920DD" w:rsidRPr="002C15E6" w:rsidRDefault="005920DD"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Право выбора обращения с иском в один из вышеуказанных судов остается за Истцом.</w:t>
      </w:r>
      <w:bookmarkEnd w:id="34"/>
    </w:p>
    <w:p w14:paraId="21FF7798" w14:textId="77777777" w:rsidR="005920DD" w:rsidRPr="002C15E6" w:rsidRDefault="005920DD"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В случаях возникновения оснований, предусмотренных законодательством, настоящем Договоре и договорами обеспечения, Стороны настоящим безусловно и безотзывно подтверждают и устанавливают, что:</w:t>
      </w:r>
    </w:p>
    <w:p w14:paraId="609BD7A3" w14:textId="48E200E0" w:rsidR="005920DD" w:rsidRPr="002C15E6" w:rsidRDefault="00111D05"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BB4F3E">
        <w:rPr>
          <w:rFonts w:ascii="Arial Nova" w:hAnsi="Arial Nova" w:cs="Arial"/>
          <w:sz w:val="24"/>
          <w:szCs w:val="24"/>
        </w:rPr>
        <w:t>требование Банка</w:t>
      </w:r>
      <w:r>
        <w:rPr>
          <w:rFonts w:ascii="Arial Nova" w:hAnsi="Arial Nova" w:cs="Arial"/>
          <w:sz w:val="24"/>
          <w:szCs w:val="24"/>
        </w:rPr>
        <w:t xml:space="preserve"> о взыскании задолженности и</w:t>
      </w:r>
      <w:r w:rsidRPr="00BB4F3E">
        <w:rPr>
          <w:rFonts w:ascii="Arial Nova" w:hAnsi="Arial Nova" w:cs="Arial"/>
          <w:sz w:val="24"/>
          <w:szCs w:val="24"/>
        </w:rPr>
        <w:t xml:space="preserve"> об обращении взыскания на движимое</w:t>
      </w:r>
      <w:r>
        <w:rPr>
          <w:rFonts w:ascii="Arial Nova" w:hAnsi="Arial Nova" w:cs="Arial"/>
          <w:sz w:val="24"/>
          <w:szCs w:val="24"/>
        </w:rPr>
        <w:t>/недвижимое</w:t>
      </w:r>
      <w:r w:rsidRPr="00BB4F3E">
        <w:rPr>
          <w:rFonts w:ascii="Arial Nova" w:hAnsi="Arial Nova" w:cs="Arial"/>
          <w:sz w:val="24"/>
          <w:szCs w:val="24"/>
        </w:rPr>
        <w:t xml:space="preserve"> имущество, в том числе автотранспортных средств</w:t>
      </w:r>
      <w:r>
        <w:rPr>
          <w:rFonts w:ascii="Arial Nova" w:hAnsi="Arial Nova" w:cs="Arial"/>
          <w:sz w:val="24"/>
          <w:szCs w:val="24"/>
        </w:rPr>
        <w:t>, жилых, нежилых домов и участков</w:t>
      </w:r>
      <w:r w:rsidRPr="00BB4F3E">
        <w:rPr>
          <w:rFonts w:ascii="Arial Nova" w:hAnsi="Arial Nova" w:cs="Arial"/>
          <w:sz w:val="24"/>
          <w:szCs w:val="24"/>
        </w:rPr>
        <w:t>, являющ</w:t>
      </w:r>
      <w:r>
        <w:rPr>
          <w:rFonts w:ascii="Arial Nova" w:hAnsi="Arial Nova" w:cs="Arial"/>
          <w:sz w:val="24"/>
          <w:szCs w:val="24"/>
        </w:rPr>
        <w:t>их</w:t>
      </w:r>
      <w:r w:rsidRPr="00BB4F3E">
        <w:rPr>
          <w:rFonts w:ascii="Arial Nova" w:hAnsi="Arial Nova" w:cs="Arial"/>
          <w:sz w:val="24"/>
          <w:szCs w:val="24"/>
        </w:rPr>
        <w:t>ся обеспечением (находящиеся в залоге) исполнения обязательств Заёмщика/Созаёмщика по настоящему Договору, рассматривается в приказном порядке</w:t>
      </w:r>
      <w:r>
        <w:rPr>
          <w:rFonts w:ascii="Arial Nova" w:hAnsi="Arial Nova" w:cs="Arial"/>
          <w:sz w:val="24"/>
          <w:szCs w:val="24"/>
        </w:rPr>
        <w:t xml:space="preserve"> и в порядке выдачи нотариального исполнительного письма</w:t>
      </w:r>
      <w:r w:rsidRPr="00BB4F3E">
        <w:rPr>
          <w:rFonts w:ascii="Arial Nova" w:hAnsi="Arial Nova" w:cs="Arial"/>
          <w:sz w:val="24"/>
          <w:szCs w:val="24"/>
        </w:rPr>
        <w:t xml:space="preserve"> в соответствии с законодательством Республики Узбекистан</w:t>
      </w:r>
      <w:r w:rsidR="005920DD" w:rsidRPr="002C15E6">
        <w:rPr>
          <w:rFonts w:cs="Arial"/>
          <w:sz w:val="24"/>
          <w:szCs w:val="24"/>
        </w:rPr>
        <w:t>;</w:t>
      </w:r>
    </w:p>
    <w:p w14:paraId="55AC64C0" w14:textId="3C982E98" w:rsidR="005920DD" w:rsidRPr="002C15E6" w:rsidRDefault="00111D05" w:rsidP="00973347">
      <w:pPr>
        <w:pStyle w:val="2"/>
        <w:widowControl w:val="0"/>
        <w:numPr>
          <w:ilvl w:val="2"/>
          <w:numId w:val="4"/>
        </w:numPr>
        <w:tabs>
          <w:tab w:val="left" w:pos="1276"/>
        </w:tabs>
        <w:autoSpaceDE w:val="0"/>
        <w:autoSpaceDN w:val="0"/>
        <w:adjustRightInd w:val="0"/>
        <w:ind w:left="0" w:firstLine="567"/>
        <w:rPr>
          <w:rFonts w:cs="Arial"/>
          <w:sz w:val="24"/>
          <w:szCs w:val="24"/>
        </w:rPr>
      </w:pPr>
      <w:r w:rsidRPr="00BB4F3E">
        <w:rPr>
          <w:rFonts w:ascii="Arial Nova" w:hAnsi="Arial Nova" w:cs="Arial"/>
          <w:sz w:val="24"/>
          <w:szCs w:val="24"/>
        </w:rPr>
        <w:t>Банк вправе обратиться заявлением</w:t>
      </w:r>
      <w:r>
        <w:rPr>
          <w:rFonts w:ascii="Arial Nova" w:hAnsi="Arial Nova" w:cs="Arial"/>
          <w:sz w:val="24"/>
          <w:szCs w:val="24"/>
        </w:rPr>
        <w:t>/обращением</w:t>
      </w:r>
      <w:r w:rsidRPr="00BB4F3E">
        <w:rPr>
          <w:rFonts w:ascii="Arial Nova" w:hAnsi="Arial Nova" w:cs="Arial"/>
          <w:sz w:val="24"/>
          <w:szCs w:val="24"/>
        </w:rPr>
        <w:t xml:space="preserve"> о выдаче судебного приказа</w:t>
      </w:r>
      <w:r>
        <w:rPr>
          <w:rFonts w:ascii="Arial Nova" w:hAnsi="Arial Nova" w:cs="Arial"/>
          <w:sz w:val="24"/>
          <w:szCs w:val="24"/>
        </w:rPr>
        <w:t xml:space="preserve"> или нотариального исполнительного письма</w:t>
      </w:r>
      <w:r w:rsidRPr="00BB4F3E">
        <w:rPr>
          <w:rFonts w:ascii="Arial Nova" w:hAnsi="Arial Nova" w:cs="Arial"/>
          <w:sz w:val="24"/>
          <w:szCs w:val="24"/>
        </w:rPr>
        <w:t xml:space="preserve"> в соответствующий суд</w:t>
      </w:r>
      <w:r>
        <w:rPr>
          <w:rFonts w:ascii="Arial Nova" w:hAnsi="Arial Nova" w:cs="Arial"/>
          <w:sz w:val="24"/>
          <w:szCs w:val="24"/>
        </w:rPr>
        <w:t xml:space="preserve"> или в нотариальную контору находящееся на территории Республики Узбекистан</w:t>
      </w:r>
      <w:r w:rsidRPr="00BB4F3E">
        <w:rPr>
          <w:rFonts w:ascii="Arial Nova" w:hAnsi="Arial Nova" w:cs="Arial"/>
          <w:sz w:val="24"/>
          <w:szCs w:val="24"/>
        </w:rPr>
        <w:t xml:space="preserve"> в установленном порядке</w:t>
      </w:r>
      <w:r w:rsidR="005920DD" w:rsidRPr="002C15E6">
        <w:rPr>
          <w:rFonts w:cs="Arial"/>
          <w:sz w:val="24"/>
          <w:szCs w:val="24"/>
        </w:rPr>
        <w:t>;</w:t>
      </w:r>
    </w:p>
    <w:p w14:paraId="51A2001A" w14:textId="37B9CDFA" w:rsidR="005920DD" w:rsidRPr="002C15E6" w:rsidRDefault="00111D05" w:rsidP="00973347">
      <w:pPr>
        <w:pStyle w:val="2"/>
        <w:widowControl w:val="0"/>
        <w:numPr>
          <w:ilvl w:val="2"/>
          <w:numId w:val="4"/>
        </w:numPr>
        <w:tabs>
          <w:tab w:val="left" w:pos="1276"/>
        </w:tabs>
        <w:autoSpaceDE w:val="0"/>
        <w:autoSpaceDN w:val="0"/>
        <w:adjustRightInd w:val="0"/>
        <w:ind w:left="0" w:firstLine="567"/>
        <w:rPr>
          <w:rFonts w:cs="Arial"/>
          <w:sz w:val="24"/>
          <w:szCs w:val="24"/>
        </w:rPr>
      </w:pPr>
      <w:r>
        <w:rPr>
          <w:rFonts w:ascii="Arial Nova" w:hAnsi="Arial Nova" w:cs="Arial"/>
          <w:sz w:val="24"/>
          <w:szCs w:val="24"/>
        </w:rPr>
        <w:t xml:space="preserve">Настоящий </w:t>
      </w:r>
      <w:r w:rsidRPr="00BB4F3E">
        <w:rPr>
          <w:rFonts w:ascii="Arial Nova" w:hAnsi="Arial Nova" w:cs="Arial"/>
          <w:sz w:val="24"/>
          <w:szCs w:val="24"/>
        </w:rPr>
        <w:t>Договор является письменной сделкой Сторон о рассмотрение требований Банка в порядке приказного производства</w:t>
      </w:r>
      <w:r>
        <w:rPr>
          <w:rFonts w:ascii="Arial Nova" w:hAnsi="Arial Nova" w:cs="Arial"/>
          <w:sz w:val="24"/>
          <w:szCs w:val="24"/>
        </w:rPr>
        <w:t xml:space="preserve"> или выдачи нотариального исполнительного письма</w:t>
      </w:r>
      <w:r w:rsidRPr="00BB4F3E">
        <w:rPr>
          <w:rFonts w:ascii="Arial Nova" w:hAnsi="Arial Nova" w:cs="Arial"/>
          <w:sz w:val="24"/>
          <w:szCs w:val="24"/>
        </w:rPr>
        <w:t xml:space="preserve"> и основанием подачи Банком в суд</w:t>
      </w:r>
      <w:r>
        <w:rPr>
          <w:rFonts w:ascii="Arial Nova" w:hAnsi="Arial Nova" w:cs="Arial"/>
          <w:sz w:val="24"/>
          <w:szCs w:val="24"/>
        </w:rPr>
        <w:t>/нотариальную контору, находящуюся на территории Республики Узбекистан</w:t>
      </w:r>
      <w:r w:rsidRPr="00BB4F3E">
        <w:rPr>
          <w:rFonts w:ascii="Arial Nova" w:hAnsi="Arial Nova" w:cs="Arial"/>
          <w:sz w:val="24"/>
          <w:szCs w:val="24"/>
        </w:rPr>
        <w:t xml:space="preserve"> заявлени</w:t>
      </w:r>
      <w:r>
        <w:rPr>
          <w:rFonts w:ascii="Arial Nova" w:hAnsi="Arial Nova" w:cs="Arial"/>
          <w:sz w:val="24"/>
          <w:szCs w:val="24"/>
        </w:rPr>
        <w:t>я/обращения</w:t>
      </w:r>
      <w:r w:rsidRPr="00BB4F3E">
        <w:rPr>
          <w:rFonts w:ascii="Arial Nova" w:hAnsi="Arial Nova" w:cs="Arial"/>
          <w:sz w:val="24"/>
          <w:szCs w:val="24"/>
        </w:rPr>
        <w:t xml:space="preserve"> о выдаче судебного приказа</w:t>
      </w:r>
      <w:r>
        <w:rPr>
          <w:rFonts w:ascii="Arial Nova" w:hAnsi="Arial Nova" w:cs="Arial"/>
          <w:sz w:val="24"/>
          <w:szCs w:val="24"/>
        </w:rPr>
        <w:t xml:space="preserve"> или нотариального исполнительного письма</w:t>
      </w:r>
      <w:r w:rsidR="005920DD" w:rsidRPr="002C15E6">
        <w:rPr>
          <w:rFonts w:cs="Arial"/>
          <w:sz w:val="24"/>
          <w:szCs w:val="24"/>
        </w:rPr>
        <w:t>.</w:t>
      </w:r>
    </w:p>
    <w:p w14:paraId="4EEAC3EE" w14:textId="77777777" w:rsidR="005920DD" w:rsidRPr="002C15E6" w:rsidRDefault="005920DD"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В случае возникновения споров банковские записи, выписки будут являться преимущественным (prima facie) доказательством обязательств сторон по настоящему Договору.</w:t>
      </w:r>
      <w:bookmarkEnd w:id="35"/>
    </w:p>
    <w:p w14:paraId="002489F7" w14:textId="77777777" w:rsidR="004772D6" w:rsidRPr="002C15E6" w:rsidRDefault="004772D6" w:rsidP="00973347">
      <w:pPr>
        <w:pStyle w:val="2"/>
        <w:widowControl w:val="0"/>
        <w:tabs>
          <w:tab w:val="left" w:pos="1276"/>
        </w:tabs>
        <w:autoSpaceDE w:val="0"/>
        <w:autoSpaceDN w:val="0"/>
        <w:adjustRightInd w:val="0"/>
        <w:ind w:left="0" w:firstLine="567"/>
        <w:rPr>
          <w:rFonts w:cs="Arial"/>
          <w:sz w:val="24"/>
          <w:szCs w:val="24"/>
        </w:rPr>
      </w:pPr>
    </w:p>
    <w:p w14:paraId="14CD6F9F" w14:textId="77777777" w:rsidR="004772D6" w:rsidRPr="002C15E6" w:rsidRDefault="004772D6" w:rsidP="00562992">
      <w:pPr>
        <w:pStyle w:val="a3"/>
        <w:widowControl w:val="0"/>
        <w:numPr>
          <w:ilvl w:val="0"/>
          <w:numId w:val="4"/>
        </w:numPr>
        <w:tabs>
          <w:tab w:val="left" w:pos="284"/>
          <w:tab w:val="left" w:pos="1276"/>
        </w:tabs>
        <w:autoSpaceDE w:val="0"/>
        <w:autoSpaceDN w:val="0"/>
        <w:adjustRightInd w:val="0"/>
        <w:ind w:left="0" w:firstLine="567"/>
        <w:contextualSpacing/>
        <w:jc w:val="center"/>
        <w:outlineLvl w:val="0"/>
        <w:rPr>
          <w:rFonts w:ascii="Arial" w:hAnsi="Arial" w:cs="Arial"/>
          <w:b/>
          <w:bCs/>
          <w:sz w:val="24"/>
          <w:szCs w:val="24"/>
          <w:lang w:val="ru-RU"/>
        </w:rPr>
      </w:pPr>
      <w:bookmarkStart w:id="37" w:name="_Toc158748305"/>
      <w:r w:rsidRPr="002C15E6">
        <w:rPr>
          <w:rFonts w:ascii="Arial" w:hAnsi="Arial" w:cs="Arial"/>
          <w:b/>
          <w:bCs/>
          <w:sz w:val="24"/>
          <w:szCs w:val="24"/>
          <w:lang w:val="ru-RU"/>
        </w:rPr>
        <w:t>АНТИКОРРУПЦИОННЫЕ УСЛОВИЯ</w:t>
      </w:r>
      <w:bookmarkEnd w:id="37"/>
    </w:p>
    <w:p w14:paraId="283FE4A8"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При исполнении своих обязательств по настоящему Договору стороны не выплачивают,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3633C439" w14:textId="0230996D" w:rsidR="004772D6" w:rsidRPr="002C15E6" w:rsidRDefault="005920DD"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При исполнении своих обязательств по настоящему Договору</w:t>
      </w:r>
      <w:r w:rsidR="004772D6" w:rsidRPr="002C15E6">
        <w:rPr>
          <w:rFonts w:cs="Arial"/>
          <w:sz w:val="24"/>
          <w:szCs w:val="24"/>
        </w:rPr>
        <w:t xml:space="preserve"> стороны не осуществляют действия, квалифицируемые действующим законодательством, как дача/получения взятки, коммерческий подкуп/подкуп служащего, а также действия, нарушающие требования применимого </w:t>
      </w:r>
      <w:r w:rsidR="004772D6" w:rsidRPr="002C15E6">
        <w:rPr>
          <w:rFonts w:cs="Arial"/>
          <w:sz w:val="24"/>
          <w:szCs w:val="24"/>
        </w:rPr>
        <w:lastRenderedPageBreak/>
        <w:t>законодательства и международных актов о противодействии легализации доходов, полученных преступным путем и финансирования терроризма.</w:t>
      </w:r>
    </w:p>
    <w:p w14:paraId="7AFB9DCA"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Каждая из сторон настоящего Договора отказывается от стимулирования каким-либо образом другой стороны (работников Банка), в том числе путем предоставления денежных сумм, подарков, безвозмездного выполнения в их адрес работ (услуг) и другими способами, ставящего работника Банка в определенную зависимость и направленного на обеспечение выполнения этим работником Банка каких-либо действий в пользу стимулирующей его стороны.</w:t>
      </w:r>
    </w:p>
    <w:p w14:paraId="21E13B7B"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p>
    <w:p w14:paraId="58B3A324" w14:textId="77777777" w:rsidR="004772D6" w:rsidRPr="002C15E6" w:rsidRDefault="004772D6" w:rsidP="00973347">
      <w:pPr>
        <w:widowControl w:val="0"/>
        <w:tabs>
          <w:tab w:val="left" w:pos="1276"/>
        </w:tabs>
        <w:autoSpaceDE w:val="0"/>
        <w:autoSpaceDN w:val="0"/>
        <w:adjustRightInd w:val="0"/>
        <w:ind w:firstLine="567"/>
        <w:jc w:val="both"/>
        <w:rPr>
          <w:rFonts w:ascii="Arial" w:hAnsi="Arial" w:cs="Arial"/>
          <w:sz w:val="24"/>
          <w:szCs w:val="24"/>
          <w:lang w:val="ru-RU"/>
        </w:rPr>
      </w:pPr>
    </w:p>
    <w:p w14:paraId="7E868486" w14:textId="77777777" w:rsidR="004772D6" w:rsidRPr="002C15E6" w:rsidRDefault="004772D6" w:rsidP="00562992">
      <w:pPr>
        <w:pStyle w:val="a3"/>
        <w:widowControl w:val="0"/>
        <w:numPr>
          <w:ilvl w:val="0"/>
          <w:numId w:val="4"/>
        </w:numPr>
        <w:tabs>
          <w:tab w:val="left" w:pos="1276"/>
        </w:tabs>
        <w:autoSpaceDE w:val="0"/>
        <w:autoSpaceDN w:val="0"/>
        <w:adjustRightInd w:val="0"/>
        <w:ind w:left="0" w:firstLine="567"/>
        <w:jc w:val="center"/>
        <w:outlineLvl w:val="0"/>
        <w:rPr>
          <w:rFonts w:ascii="Arial" w:hAnsi="Arial" w:cs="Arial"/>
          <w:b/>
          <w:bCs/>
          <w:sz w:val="24"/>
          <w:szCs w:val="24"/>
          <w:lang w:val="ru-RU"/>
        </w:rPr>
      </w:pPr>
      <w:bookmarkStart w:id="38" w:name="_Toc158748306"/>
      <w:r w:rsidRPr="002C15E6">
        <w:rPr>
          <w:rFonts w:ascii="Arial" w:hAnsi="Arial" w:cs="Arial"/>
          <w:b/>
          <w:bCs/>
          <w:sz w:val="24"/>
          <w:szCs w:val="24"/>
        </w:rPr>
        <w:t>ОБРАБОТКА ПЕРСОНАЛЬНЫХ ДАННЫХ</w:t>
      </w:r>
      <w:bookmarkEnd w:id="38"/>
    </w:p>
    <w:p w14:paraId="16976FB6" w14:textId="77777777" w:rsidR="005920DD" w:rsidRPr="002C15E6" w:rsidRDefault="004772D6" w:rsidP="00973347">
      <w:pPr>
        <w:pStyle w:val="a3"/>
        <w:widowControl w:val="0"/>
        <w:numPr>
          <w:ilvl w:val="1"/>
          <w:numId w:val="4"/>
        </w:numPr>
        <w:tabs>
          <w:tab w:val="left" w:pos="1134"/>
          <w:tab w:val="left" w:pos="1276"/>
        </w:tabs>
        <w:autoSpaceDE w:val="0"/>
        <w:autoSpaceDN w:val="0"/>
        <w:adjustRightInd w:val="0"/>
        <w:ind w:left="0" w:firstLine="567"/>
        <w:jc w:val="both"/>
        <w:rPr>
          <w:rFonts w:ascii="Arial" w:hAnsi="Arial" w:cs="Arial"/>
          <w:b/>
          <w:bCs/>
          <w:sz w:val="24"/>
          <w:szCs w:val="24"/>
          <w:lang w:val="ru-RU"/>
        </w:rPr>
      </w:pPr>
      <w:bookmarkStart w:id="39" w:name="_Hlk132301336"/>
      <w:r w:rsidRPr="002C15E6">
        <w:rPr>
          <w:rFonts w:ascii="Arial" w:hAnsi="Arial" w:cs="Arial"/>
          <w:sz w:val="24"/>
          <w:szCs w:val="24"/>
          <w:lang w:val="ru-RU"/>
        </w:rPr>
        <w:t xml:space="preserve">Настоящим Заемщик свободно, и по своей воле и в своих интересах дает согласие Банку на бессрочное согласие на обработку и использование Банком любых персональных данных Заемщика для ведения Банком своей деятельности, выполнения Банком условий настоящего договора, а также в других целях, не противоречащих законодательству. </w:t>
      </w:r>
    </w:p>
    <w:p w14:paraId="6BBDB571" w14:textId="67E6A6BC" w:rsidR="005920DD" w:rsidRPr="002C15E6" w:rsidRDefault="004772D6" w:rsidP="00973347">
      <w:pPr>
        <w:pStyle w:val="a3"/>
        <w:widowControl w:val="0"/>
        <w:numPr>
          <w:ilvl w:val="1"/>
          <w:numId w:val="4"/>
        </w:numPr>
        <w:tabs>
          <w:tab w:val="left" w:pos="1134"/>
          <w:tab w:val="left" w:pos="1276"/>
        </w:tabs>
        <w:autoSpaceDE w:val="0"/>
        <w:autoSpaceDN w:val="0"/>
        <w:adjustRightInd w:val="0"/>
        <w:ind w:left="0" w:firstLine="567"/>
        <w:jc w:val="both"/>
        <w:rPr>
          <w:rFonts w:ascii="Arial" w:hAnsi="Arial" w:cs="Arial"/>
          <w:b/>
          <w:bCs/>
          <w:sz w:val="24"/>
          <w:szCs w:val="24"/>
          <w:lang w:val="ru-RU"/>
        </w:rPr>
      </w:pPr>
      <w:r w:rsidRPr="002C15E6">
        <w:rPr>
          <w:rFonts w:ascii="Arial" w:hAnsi="Arial" w:cs="Arial"/>
          <w:sz w:val="24"/>
          <w:szCs w:val="24"/>
          <w:lang w:val="ru-RU"/>
        </w:rPr>
        <w:t>Заемщик также дает согласие на передачу Банком его персональных данных третьим лицам в целях исполнения настоящего Договора.</w:t>
      </w:r>
      <w:bookmarkStart w:id="40" w:name="bookmark20"/>
      <w:bookmarkEnd w:id="40"/>
      <w:r w:rsidRPr="002C15E6">
        <w:rPr>
          <w:rFonts w:ascii="Arial" w:hAnsi="Arial" w:cs="Arial"/>
          <w:sz w:val="24"/>
          <w:szCs w:val="24"/>
          <w:lang w:val="ru-RU"/>
        </w:rPr>
        <w:t xml:space="preserve"> </w:t>
      </w:r>
    </w:p>
    <w:p w14:paraId="036D4A25" w14:textId="321F098A" w:rsidR="004772D6" w:rsidRPr="002C15E6" w:rsidRDefault="004772D6" w:rsidP="00973347">
      <w:pPr>
        <w:pStyle w:val="a3"/>
        <w:widowControl w:val="0"/>
        <w:numPr>
          <w:ilvl w:val="1"/>
          <w:numId w:val="4"/>
        </w:numPr>
        <w:tabs>
          <w:tab w:val="left" w:pos="1134"/>
          <w:tab w:val="left" w:pos="1276"/>
        </w:tabs>
        <w:autoSpaceDE w:val="0"/>
        <w:autoSpaceDN w:val="0"/>
        <w:adjustRightInd w:val="0"/>
        <w:ind w:left="0" w:firstLine="567"/>
        <w:jc w:val="both"/>
        <w:rPr>
          <w:rFonts w:ascii="Arial" w:hAnsi="Arial" w:cs="Arial"/>
          <w:b/>
          <w:bCs/>
          <w:sz w:val="24"/>
          <w:szCs w:val="24"/>
          <w:lang w:val="ru-RU"/>
        </w:rPr>
      </w:pPr>
      <w:r w:rsidRPr="002C15E6">
        <w:rPr>
          <w:rFonts w:ascii="Arial" w:hAnsi="Arial" w:cs="Arial"/>
          <w:color w:val="000000"/>
          <w:sz w:val="24"/>
          <w:szCs w:val="24"/>
          <w:lang w:val="ru-RU"/>
        </w:rPr>
        <w:t>Обработка любой информации (персональные и/или контактные данные Заемщика)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12C2189A" w14:textId="4618AB1E" w:rsidR="004772D6" w:rsidRPr="002C15E6" w:rsidRDefault="005920DD" w:rsidP="00973347">
      <w:pPr>
        <w:pStyle w:val="a3"/>
        <w:widowControl w:val="0"/>
        <w:numPr>
          <w:ilvl w:val="1"/>
          <w:numId w:val="4"/>
        </w:numPr>
        <w:tabs>
          <w:tab w:val="left" w:pos="1134"/>
          <w:tab w:val="left" w:pos="1276"/>
        </w:tabs>
        <w:autoSpaceDE w:val="0"/>
        <w:autoSpaceDN w:val="0"/>
        <w:adjustRightInd w:val="0"/>
        <w:ind w:left="0" w:firstLine="567"/>
        <w:jc w:val="both"/>
        <w:rPr>
          <w:rFonts w:ascii="Arial" w:hAnsi="Arial" w:cs="Arial"/>
          <w:b/>
          <w:bCs/>
          <w:sz w:val="24"/>
          <w:szCs w:val="24"/>
          <w:lang w:val="ru-RU"/>
        </w:rPr>
      </w:pPr>
      <w:r w:rsidRPr="002C15E6">
        <w:rPr>
          <w:rFonts w:ascii="Arial" w:hAnsi="Arial" w:cs="Arial"/>
          <w:sz w:val="24"/>
          <w:szCs w:val="24"/>
          <w:lang w:val="ru-RU"/>
        </w:rPr>
        <w:t>В целях предоставления кредитных продуктов</w:t>
      </w:r>
      <w:r w:rsidR="004772D6" w:rsidRPr="002C15E6">
        <w:rPr>
          <w:rFonts w:ascii="Arial" w:hAnsi="Arial" w:cs="Arial"/>
          <w:sz w:val="24"/>
          <w:szCs w:val="24"/>
          <w:lang w:val="ru-RU"/>
        </w:rPr>
        <w:t xml:space="preserve"> Банк вправе получать и/или передавать все необходимые сведения (кредитный отчет/кредитную историю/информацию и т.п.), касающиеся Заемщика и/или объекта кредитования (при необходимости) в кредитное бюро и иные организации (ведомства, банки).</w:t>
      </w:r>
    </w:p>
    <w:p w14:paraId="624973A3" w14:textId="77777777" w:rsidR="005920DD" w:rsidRPr="002C15E6" w:rsidRDefault="004772D6" w:rsidP="00973347">
      <w:pPr>
        <w:pStyle w:val="a3"/>
        <w:widowControl w:val="0"/>
        <w:numPr>
          <w:ilvl w:val="1"/>
          <w:numId w:val="4"/>
        </w:numPr>
        <w:tabs>
          <w:tab w:val="left" w:pos="1134"/>
          <w:tab w:val="left" w:pos="1276"/>
        </w:tabs>
        <w:autoSpaceDE w:val="0"/>
        <w:autoSpaceDN w:val="0"/>
        <w:adjustRightInd w:val="0"/>
        <w:ind w:left="0" w:firstLine="567"/>
        <w:jc w:val="both"/>
        <w:rPr>
          <w:rFonts w:ascii="Arial" w:hAnsi="Arial" w:cs="Arial"/>
          <w:b/>
          <w:bCs/>
          <w:sz w:val="24"/>
          <w:szCs w:val="24"/>
          <w:lang w:val="ru-RU"/>
        </w:rPr>
      </w:pPr>
      <w:bookmarkStart w:id="41" w:name="_Hlk153207435"/>
      <w:bookmarkStart w:id="42" w:name="_Hlk153207735"/>
      <w:r w:rsidRPr="002C15E6">
        <w:rPr>
          <w:rFonts w:ascii="Arial" w:hAnsi="Arial" w:cs="Arial"/>
          <w:sz w:val="24"/>
          <w:szCs w:val="24"/>
          <w:lang w:val="ru-RU"/>
        </w:rPr>
        <w:t xml:space="preserve">Персональные данные Заемщика являются конфиденциальными. </w:t>
      </w:r>
    </w:p>
    <w:p w14:paraId="6873B40D" w14:textId="0A919940" w:rsidR="005920DD" w:rsidRPr="002C15E6" w:rsidRDefault="004772D6" w:rsidP="00973347">
      <w:pPr>
        <w:pStyle w:val="a3"/>
        <w:widowControl w:val="0"/>
        <w:numPr>
          <w:ilvl w:val="1"/>
          <w:numId w:val="4"/>
        </w:numPr>
        <w:tabs>
          <w:tab w:val="left" w:pos="1134"/>
          <w:tab w:val="left" w:pos="1276"/>
        </w:tabs>
        <w:autoSpaceDE w:val="0"/>
        <w:autoSpaceDN w:val="0"/>
        <w:adjustRightInd w:val="0"/>
        <w:ind w:left="0" w:firstLine="567"/>
        <w:jc w:val="both"/>
        <w:rPr>
          <w:rFonts w:ascii="Arial" w:hAnsi="Arial" w:cs="Arial"/>
          <w:b/>
          <w:bCs/>
          <w:sz w:val="24"/>
          <w:szCs w:val="24"/>
          <w:lang w:val="ru-RU"/>
        </w:rPr>
      </w:pPr>
      <w:r w:rsidRPr="002C15E6">
        <w:rPr>
          <w:rFonts w:ascii="Arial" w:hAnsi="Arial" w:cs="Arial"/>
          <w:sz w:val="24"/>
          <w:szCs w:val="24"/>
          <w:lang w:val="ru-RU"/>
        </w:rPr>
        <w:t>Банк гарантирует недопустимость раскрытия персональных данных Заемщика и их распространения без наличия на то основания, за исключением случаев, предусмотренных действующим законодательством</w:t>
      </w:r>
      <w:bookmarkEnd w:id="41"/>
      <w:r w:rsidRPr="002C15E6">
        <w:rPr>
          <w:rFonts w:ascii="Arial" w:hAnsi="Arial" w:cs="Arial"/>
          <w:sz w:val="24"/>
          <w:szCs w:val="24"/>
          <w:lang w:val="ru-RU"/>
        </w:rPr>
        <w:t>.</w:t>
      </w:r>
      <w:bookmarkEnd w:id="42"/>
    </w:p>
    <w:p w14:paraId="37C6666F" w14:textId="77777777" w:rsidR="005920DD" w:rsidRPr="002C15E6" w:rsidRDefault="004772D6" w:rsidP="00973347">
      <w:pPr>
        <w:pStyle w:val="a3"/>
        <w:widowControl w:val="0"/>
        <w:numPr>
          <w:ilvl w:val="1"/>
          <w:numId w:val="4"/>
        </w:numPr>
        <w:tabs>
          <w:tab w:val="left" w:pos="1134"/>
          <w:tab w:val="left" w:pos="1276"/>
        </w:tabs>
        <w:autoSpaceDE w:val="0"/>
        <w:autoSpaceDN w:val="0"/>
        <w:adjustRightInd w:val="0"/>
        <w:ind w:left="0" w:firstLine="567"/>
        <w:jc w:val="both"/>
        <w:rPr>
          <w:rFonts w:ascii="Arial" w:hAnsi="Arial" w:cs="Arial"/>
          <w:b/>
          <w:bCs/>
          <w:sz w:val="24"/>
          <w:szCs w:val="24"/>
          <w:lang w:val="ru-RU"/>
        </w:rPr>
      </w:pPr>
      <w:r w:rsidRPr="002C15E6">
        <w:rPr>
          <w:rFonts w:ascii="Arial" w:hAnsi="Arial" w:cs="Arial"/>
          <w:sz w:val="24"/>
          <w:szCs w:val="24"/>
          <w:lang w:val="ru-RU"/>
        </w:rPr>
        <w:t>Банк вправе раскрыть информацию о Заемщике, когда:</w:t>
      </w:r>
    </w:p>
    <w:p w14:paraId="24D26B9B" w14:textId="77777777" w:rsidR="005920DD" w:rsidRPr="002C15E6" w:rsidRDefault="004772D6" w:rsidP="00973347">
      <w:pPr>
        <w:pStyle w:val="a3"/>
        <w:widowControl w:val="0"/>
        <w:numPr>
          <w:ilvl w:val="2"/>
          <w:numId w:val="4"/>
        </w:numPr>
        <w:tabs>
          <w:tab w:val="left" w:pos="1134"/>
          <w:tab w:val="left" w:pos="1276"/>
        </w:tabs>
        <w:autoSpaceDE w:val="0"/>
        <w:autoSpaceDN w:val="0"/>
        <w:adjustRightInd w:val="0"/>
        <w:ind w:left="0" w:firstLine="567"/>
        <w:jc w:val="both"/>
        <w:rPr>
          <w:rFonts w:ascii="Arial" w:hAnsi="Arial" w:cs="Arial"/>
          <w:b/>
          <w:bCs/>
          <w:sz w:val="24"/>
          <w:szCs w:val="24"/>
          <w:lang w:val="ru-RU"/>
        </w:rPr>
      </w:pPr>
      <w:r w:rsidRPr="002C15E6">
        <w:rPr>
          <w:rFonts w:ascii="Arial" w:hAnsi="Arial" w:cs="Arial"/>
          <w:sz w:val="24"/>
          <w:szCs w:val="24"/>
          <w:lang w:val="ru-RU"/>
        </w:rPr>
        <w:t>такая информация является общедоступной;</w:t>
      </w:r>
    </w:p>
    <w:p w14:paraId="650AFC23" w14:textId="77777777" w:rsidR="005920DD" w:rsidRPr="002C15E6" w:rsidRDefault="004772D6" w:rsidP="00973347">
      <w:pPr>
        <w:pStyle w:val="a3"/>
        <w:widowControl w:val="0"/>
        <w:numPr>
          <w:ilvl w:val="2"/>
          <w:numId w:val="4"/>
        </w:numPr>
        <w:tabs>
          <w:tab w:val="left" w:pos="1134"/>
          <w:tab w:val="left" w:pos="1276"/>
        </w:tabs>
        <w:autoSpaceDE w:val="0"/>
        <w:autoSpaceDN w:val="0"/>
        <w:adjustRightInd w:val="0"/>
        <w:ind w:left="0" w:firstLine="567"/>
        <w:jc w:val="both"/>
        <w:rPr>
          <w:rFonts w:ascii="Arial" w:hAnsi="Arial" w:cs="Arial"/>
          <w:b/>
          <w:bCs/>
          <w:sz w:val="24"/>
          <w:szCs w:val="24"/>
          <w:lang w:val="ru-RU"/>
        </w:rPr>
      </w:pPr>
      <w:r w:rsidRPr="002C15E6">
        <w:rPr>
          <w:rFonts w:ascii="Arial" w:hAnsi="Arial" w:cs="Arial"/>
          <w:sz w:val="24"/>
          <w:szCs w:val="24"/>
          <w:lang w:val="ru-RU"/>
        </w:rPr>
        <w:t>раскрыта по требованию или с разрешения Заемщика;</w:t>
      </w:r>
    </w:p>
    <w:p w14:paraId="2D37770E" w14:textId="77777777" w:rsidR="005920DD" w:rsidRPr="002C15E6" w:rsidRDefault="004772D6" w:rsidP="00973347">
      <w:pPr>
        <w:pStyle w:val="a3"/>
        <w:widowControl w:val="0"/>
        <w:numPr>
          <w:ilvl w:val="2"/>
          <w:numId w:val="4"/>
        </w:numPr>
        <w:tabs>
          <w:tab w:val="left" w:pos="1134"/>
          <w:tab w:val="left" w:pos="1276"/>
        </w:tabs>
        <w:autoSpaceDE w:val="0"/>
        <w:autoSpaceDN w:val="0"/>
        <w:adjustRightInd w:val="0"/>
        <w:ind w:left="0" w:firstLine="567"/>
        <w:jc w:val="both"/>
        <w:rPr>
          <w:rFonts w:ascii="Arial" w:hAnsi="Arial" w:cs="Arial"/>
          <w:b/>
          <w:bCs/>
          <w:sz w:val="24"/>
          <w:szCs w:val="24"/>
          <w:lang w:val="ru-RU"/>
        </w:rPr>
      </w:pPr>
      <w:r w:rsidRPr="002C15E6">
        <w:rPr>
          <w:rFonts w:ascii="Arial" w:hAnsi="Arial" w:cs="Arial"/>
          <w:sz w:val="24"/>
          <w:szCs w:val="24"/>
          <w:lang w:val="ru-RU"/>
        </w:rPr>
        <w:t>подлежит предоставлению контрагентам Банка в объеме, необходимом для исполнения Банком условий настоящего Договора;</w:t>
      </w:r>
    </w:p>
    <w:p w14:paraId="0D068696" w14:textId="77777777" w:rsidR="005920DD" w:rsidRPr="002C15E6" w:rsidRDefault="004772D6" w:rsidP="00973347">
      <w:pPr>
        <w:pStyle w:val="a3"/>
        <w:widowControl w:val="0"/>
        <w:numPr>
          <w:ilvl w:val="2"/>
          <w:numId w:val="4"/>
        </w:numPr>
        <w:tabs>
          <w:tab w:val="left" w:pos="1134"/>
          <w:tab w:val="left" w:pos="1276"/>
        </w:tabs>
        <w:autoSpaceDE w:val="0"/>
        <w:autoSpaceDN w:val="0"/>
        <w:adjustRightInd w:val="0"/>
        <w:ind w:left="0" w:firstLine="567"/>
        <w:jc w:val="both"/>
        <w:rPr>
          <w:rFonts w:ascii="Arial" w:hAnsi="Arial" w:cs="Arial"/>
          <w:b/>
          <w:bCs/>
          <w:sz w:val="24"/>
          <w:szCs w:val="24"/>
          <w:lang w:val="ru-RU"/>
        </w:rPr>
      </w:pPr>
      <w:r w:rsidRPr="002C15E6">
        <w:rPr>
          <w:rFonts w:ascii="Arial" w:hAnsi="Arial" w:cs="Arial"/>
          <w:sz w:val="24"/>
          <w:szCs w:val="24"/>
          <w:lang w:val="ru-RU"/>
        </w:rPr>
        <w:t>требует раскрытия по основаниям, предусмотренным законодательством;</w:t>
      </w:r>
    </w:p>
    <w:bookmarkEnd w:id="39"/>
    <w:p w14:paraId="03EABB4D" w14:textId="77777777" w:rsidR="005920DD" w:rsidRPr="002C15E6" w:rsidRDefault="004772D6" w:rsidP="00973347">
      <w:pPr>
        <w:pStyle w:val="a3"/>
        <w:widowControl w:val="0"/>
        <w:numPr>
          <w:ilvl w:val="2"/>
          <w:numId w:val="4"/>
        </w:numPr>
        <w:tabs>
          <w:tab w:val="left" w:pos="1134"/>
          <w:tab w:val="left" w:pos="1276"/>
        </w:tabs>
        <w:autoSpaceDE w:val="0"/>
        <w:autoSpaceDN w:val="0"/>
        <w:adjustRightInd w:val="0"/>
        <w:ind w:left="0" w:firstLine="567"/>
        <w:jc w:val="both"/>
        <w:rPr>
          <w:rFonts w:ascii="Arial" w:hAnsi="Arial" w:cs="Arial"/>
          <w:b/>
          <w:bCs/>
          <w:sz w:val="24"/>
          <w:szCs w:val="24"/>
          <w:lang w:val="ru-RU"/>
        </w:rPr>
      </w:pPr>
      <w:r w:rsidRPr="002C15E6">
        <w:rPr>
          <w:rFonts w:ascii="Arial" w:hAnsi="Arial" w:cs="Arial"/>
          <w:sz w:val="24"/>
          <w:szCs w:val="24"/>
          <w:lang w:val="ru-RU"/>
        </w:rPr>
        <w:t>требует раскрытия по основаниям, связанным с взысканием задолженности Заемщика по кредиту;</w:t>
      </w:r>
    </w:p>
    <w:p w14:paraId="385AFA86" w14:textId="07091EAE" w:rsidR="004772D6" w:rsidRPr="002C15E6" w:rsidRDefault="004772D6" w:rsidP="00973347">
      <w:pPr>
        <w:pStyle w:val="a3"/>
        <w:widowControl w:val="0"/>
        <w:numPr>
          <w:ilvl w:val="2"/>
          <w:numId w:val="4"/>
        </w:numPr>
        <w:tabs>
          <w:tab w:val="left" w:pos="1134"/>
          <w:tab w:val="left" w:pos="1276"/>
        </w:tabs>
        <w:autoSpaceDE w:val="0"/>
        <w:autoSpaceDN w:val="0"/>
        <w:adjustRightInd w:val="0"/>
        <w:ind w:left="0" w:firstLine="567"/>
        <w:jc w:val="both"/>
        <w:rPr>
          <w:rFonts w:ascii="Arial" w:hAnsi="Arial" w:cs="Arial"/>
          <w:b/>
          <w:bCs/>
          <w:sz w:val="24"/>
          <w:szCs w:val="24"/>
          <w:lang w:val="ru-RU"/>
        </w:rPr>
      </w:pPr>
      <w:r w:rsidRPr="002C15E6">
        <w:rPr>
          <w:rFonts w:ascii="Arial" w:hAnsi="Arial" w:cs="Arial"/>
          <w:sz w:val="24"/>
          <w:szCs w:val="24"/>
          <w:lang w:val="ru-RU"/>
        </w:rPr>
        <w:t>в иных случаях, предусмотренных настоящим Договором и иными договорами Заемщика с Банком.</w:t>
      </w:r>
    </w:p>
    <w:p w14:paraId="1549B1B0" w14:textId="77777777" w:rsidR="004772D6" w:rsidRPr="002C15E6" w:rsidRDefault="004772D6" w:rsidP="00973347">
      <w:pPr>
        <w:widowControl w:val="0"/>
        <w:tabs>
          <w:tab w:val="left" w:pos="1276"/>
        </w:tabs>
        <w:autoSpaceDE w:val="0"/>
        <w:autoSpaceDN w:val="0"/>
        <w:adjustRightInd w:val="0"/>
        <w:ind w:firstLine="567"/>
        <w:jc w:val="both"/>
        <w:rPr>
          <w:rFonts w:ascii="Arial" w:hAnsi="Arial" w:cs="Arial"/>
          <w:b/>
          <w:bCs/>
          <w:sz w:val="24"/>
          <w:szCs w:val="24"/>
          <w:lang w:val="ru-RU"/>
        </w:rPr>
      </w:pPr>
    </w:p>
    <w:p w14:paraId="47325998" w14:textId="77777777" w:rsidR="004772D6" w:rsidRPr="002C15E6" w:rsidRDefault="004772D6" w:rsidP="00562992">
      <w:pPr>
        <w:pStyle w:val="a3"/>
        <w:widowControl w:val="0"/>
        <w:numPr>
          <w:ilvl w:val="0"/>
          <w:numId w:val="4"/>
        </w:numPr>
        <w:tabs>
          <w:tab w:val="left" w:pos="1276"/>
        </w:tabs>
        <w:autoSpaceDE w:val="0"/>
        <w:autoSpaceDN w:val="0"/>
        <w:adjustRightInd w:val="0"/>
        <w:ind w:left="0" w:firstLine="567"/>
        <w:jc w:val="center"/>
        <w:outlineLvl w:val="0"/>
        <w:rPr>
          <w:rFonts w:ascii="Arial" w:hAnsi="Arial" w:cs="Arial"/>
          <w:b/>
          <w:bCs/>
          <w:sz w:val="24"/>
          <w:szCs w:val="24"/>
          <w:lang w:val="ru-RU"/>
        </w:rPr>
      </w:pPr>
      <w:bookmarkStart w:id="43" w:name="_Toc158748307"/>
      <w:r w:rsidRPr="002C15E6">
        <w:rPr>
          <w:rFonts w:ascii="Arial" w:hAnsi="Arial" w:cs="Arial"/>
          <w:b/>
          <w:bCs/>
          <w:sz w:val="24"/>
          <w:szCs w:val="24"/>
          <w:lang w:val="ru-RU"/>
        </w:rPr>
        <w:t>ПРОЧИЕ УСЛОВИЯ</w:t>
      </w:r>
      <w:bookmarkEnd w:id="43"/>
    </w:p>
    <w:p w14:paraId="71A3FFF2"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lastRenderedPageBreak/>
        <w:t>Настоящий договор вступает в силу со дня подписания его сторонами и действует до полного выполнения Банком и Заемщиком/Созаёмщиком</w:t>
      </w:r>
      <w:r w:rsidRPr="002C15E6">
        <w:rPr>
          <w:rFonts w:cs="Arial"/>
          <w:color w:val="FF0000"/>
          <w:sz w:val="24"/>
          <w:szCs w:val="24"/>
        </w:rPr>
        <w:t xml:space="preserve"> </w:t>
      </w:r>
      <w:r w:rsidRPr="002C15E6">
        <w:rPr>
          <w:rFonts w:cs="Arial"/>
          <w:sz w:val="24"/>
          <w:szCs w:val="24"/>
        </w:rPr>
        <w:t>всех принятых на себя обязательств. Обязательства Банка по выдаче кредита вступает в силу после предоставления Заемщиком документов и выполнение предварительных условий, указанных в настоящем Договоре.</w:t>
      </w:r>
    </w:p>
    <w:p w14:paraId="3B9EDE0D"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 xml:space="preserve">Банк вправе в одностороннем порядке расторгнуть Договор в случае неиспользования Заёмщиком ипотечного кредита в течение </w:t>
      </w:r>
      <w:r w:rsidRPr="002C15E6">
        <w:rPr>
          <w:rFonts w:cs="Arial"/>
          <w:i/>
          <w:iCs/>
          <w:sz w:val="24"/>
          <w:szCs w:val="24"/>
        </w:rPr>
        <w:t>2 (двух) месяцев</w:t>
      </w:r>
      <w:r w:rsidRPr="002C15E6">
        <w:rPr>
          <w:rFonts w:cs="Arial"/>
          <w:sz w:val="24"/>
          <w:szCs w:val="24"/>
        </w:rPr>
        <w:t xml:space="preserve"> со дня заключения Договора путем письменного уведомления об этом Заёмщика. Датой направления письменного уведомления считается дата его вручения или дата почтового отправления.</w:t>
      </w:r>
    </w:p>
    <w:p w14:paraId="58B96B5E"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Заёмщик/Созаёмщик</w:t>
      </w:r>
      <w:r w:rsidRPr="002C15E6">
        <w:rPr>
          <w:rFonts w:cs="Arial"/>
          <w:color w:val="FF0000"/>
          <w:sz w:val="24"/>
          <w:szCs w:val="24"/>
        </w:rPr>
        <w:t xml:space="preserve"> </w:t>
      </w:r>
      <w:r w:rsidRPr="002C15E6">
        <w:rPr>
          <w:rFonts w:cs="Arial"/>
          <w:sz w:val="24"/>
          <w:szCs w:val="24"/>
        </w:rPr>
        <w:t>не вправе передавать свои права и обязанности по настоящему Договору третьей стороне без письменного согласия на это Банка.</w:t>
      </w:r>
    </w:p>
    <w:p w14:paraId="5C58DC66" w14:textId="40ECA3D6"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 xml:space="preserve">В течение срока действия настоящего договора уведомление Заемщика по вопросам, предусмотренных в </w:t>
      </w:r>
      <w:r w:rsidRPr="002C15E6">
        <w:rPr>
          <w:rFonts w:cs="Arial"/>
          <w:b/>
          <w:bCs/>
          <w:i/>
          <w:iCs/>
          <w:sz w:val="24"/>
          <w:szCs w:val="24"/>
        </w:rPr>
        <w:t xml:space="preserve">пункте </w:t>
      </w:r>
      <w:r w:rsidR="000C5CE9" w:rsidRPr="002C15E6">
        <w:rPr>
          <w:rFonts w:cs="Arial"/>
          <w:b/>
          <w:bCs/>
          <w:i/>
          <w:iCs/>
          <w:sz w:val="24"/>
          <w:szCs w:val="24"/>
        </w:rPr>
        <w:fldChar w:fldCharType="begin"/>
      </w:r>
      <w:r w:rsidR="000C5CE9" w:rsidRPr="002C15E6">
        <w:rPr>
          <w:rFonts w:cs="Arial"/>
          <w:b/>
          <w:bCs/>
          <w:i/>
          <w:iCs/>
          <w:sz w:val="24"/>
          <w:szCs w:val="24"/>
        </w:rPr>
        <w:instrText xml:space="preserve"> REF _Ref157440967 \r \h  \* MERGEFORMAT </w:instrText>
      </w:r>
      <w:r w:rsidR="000C5CE9" w:rsidRPr="002C15E6">
        <w:rPr>
          <w:rFonts w:cs="Arial"/>
          <w:b/>
          <w:bCs/>
          <w:i/>
          <w:iCs/>
          <w:sz w:val="24"/>
          <w:szCs w:val="24"/>
        </w:rPr>
      </w:r>
      <w:r w:rsidR="000C5CE9" w:rsidRPr="002C15E6">
        <w:rPr>
          <w:rFonts w:cs="Arial"/>
          <w:b/>
          <w:bCs/>
          <w:i/>
          <w:iCs/>
          <w:sz w:val="24"/>
          <w:szCs w:val="24"/>
        </w:rPr>
        <w:fldChar w:fldCharType="separate"/>
      </w:r>
      <w:r w:rsidR="00B4548D">
        <w:rPr>
          <w:rFonts w:cs="Arial"/>
          <w:b/>
          <w:bCs/>
          <w:i/>
          <w:iCs/>
          <w:sz w:val="24"/>
          <w:szCs w:val="24"/>
        </w:rPr>
        <w:t>1.1</w:t>
      </w:r>
      <w:r w:rsidR="000C5CE9" w:rsidRPr="002C15E6">
        <w:rPr>
          <w:rFonts w:cs="Arial"/>
          <w:b/>
          <w:bCs/>
          <w:i/>
          <w:iCs/>
          <w:sz w:val="24"/>
          <w:szCs w:val="24"/>
        </w:rPr>
        <w:fldChar w:fldCharType="end"/>
      </w:r>
      <w:r w:rsidRPr="002C15E6">
        <w:rPr>
          <w:rFonts w:cs="Arial"/>
          <w:b/>
          <w:bCs/>
          <w:i/>
          <w:iCs/>
          <w:sz w:val="24"/>
          <w:szCs w:val="24"/>
        </w:rPr>
        <w:t xml:space="preserve"> </w:t>
      </w:r>
      <w:r w:rsidR="000C5CE9" w:rsidRPr="002C15E6">
        <w:rPr>
          <w:rFonts w:cs="Arial"/>
          <w:sz w:val="24"/>
          <w:szCs w:val="24"/>
        </w:rPr>
        <w:t>Д</w:t>
      </w:r>
      <w:r w:rsidRPr="002C15E6">
        <w:rPr>
          <w:rFonts w:cs="Arial"/>
          <w:sz w:val="24"/>
          <w:szCs w:val="24"/>
        </w:rPr>
        <w:t xml:space="preserve">оговора осуществляется Банком путем размещения соответствующего объявления в официальном веб-сайте </w:t>
      </w:r>
      <w:bookmarkStart w:id="44" w:name="_Hlk110947537"/>
      <w:r w:rsidRPr="002C15E6">
        <w:rPr>
          <w:rFonts w:cs="Arial"/>
          <w:sz w:val="24"/>
          <w:szCs w:val="24"/>
        </w:rPr>
        <w:t>(</w:t>
      </w:r>
      <w:hyperlink r:id="rId11" w:history="1">
        <w:r w:rsidR="000C5CE9" w:rsidRPr="002C15E6">
          <w:rPr>
            <w:rStyle w:val="af2"/>
            <w:rFonts w:cs="Arial"/>
            <w:sz w:val="24"/>
            <w:szCs w:val="24"/>
          </w:rPr>
          <w:t>www.ofb.uz</w:t>
        </w:r>
      </w:hyperlink>
      <w:r w:rsidRPr="002C15E6">
        <w:rPr>
          <w:rFonts w:cs="Arial"/>
          <w:sz w:val="24"/>
          <w:szCs w:val="24"/>
        </w:rPr>
        <w:t>)</w:t>
      </w:r>
      <w:bookmarkEnd w:id="44"/>
      <w:r w:rsidRPr="002C15E6">
        <w:rPr>
          <w:rFonts w:cs="Arial"/>
          <w:sz w:val="24"/>
          <w:szCs w:val="24"/>
        </w:rPr>
        <w:t xml:space="preserve">, социальных сетях </w:t>
      </w:r>
      <w:bookmarkStart w:id="45" w:name="_Hlk110947552"/>
      <w:r w:rsidRPr="002C15E6">
        <w:rPr>
          <w:rFonts w:cs="Arial"/>
          <w:sz w:val="24"/>
          <w:szCs w:val="24"/>
        </w:rPr>
        <w:t>(телеграм, facebook, Instagram и др)</w:t>
      </w:r>
      <w:bookmarkEnd w:id="45"/>
      <w:r w:rsidRPr="002C15E6">
        <w:rPr>
          <w:rFonts w:cs="Arial"/>
          <w:sz w:val="24"/>
          <w:szCs w:val="24"/>
        </w:rPr>
        <w:t xml:space="preserve"> или средствах массовой информации.</w:t>
      </w:r>
    </w:p>
    <w:p w14:paraId="580C1A6E"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Если одно или несколько положений (условий) настоящего Договора становятся недействительными в силу закона или судебного решения, то это не может служить причиной для прекращения действия других положений (условий) Договора.</w:t>
      </w:r>
    </w:p>
    <w:p w14:paraId="635EE4F2" w14:textId="4319959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Все изменения и дополнения к Договору действительны лишь при условии, что они совершены в письменной форме, подписаны всеми сторонами. Все изменения, дополнения и приложения к Договору являются его неотъемлемой частью.</w:t>
      </w:r>
    </w:p>
    <w:p w14:paraId="4A8202D6" w14:textId="7777777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В случаях, не предусмотренных настоящим Договором, стороны будут руководствоваться действующим законодательством Республики Узбекистан. Если условия, предусмотренные настоящим договором, в результате изменений, внесенных в законодательство, становятся не соответствующими законодательству, то данные условия договора регулируются исходя из условий и правил, установленных законодательством.</w:t>
      </w:r>
    </w:p>
    <w:p w14:paraId="78B3AD4C" w14:textId="21C61ED7" w:rsidR="004772D6" w:rsidRPr="002C15E6" w:rsidRDefault="004772D6" w:rsidP="00973347">
      <w:pPr>
        <w:pStyle w:val="2"/>
        <w:widowControl w:val="0"/>
        <w:numPr>
          <w:ilvl w:val="1"/>
          <w:numId w:val="4"/>
        </w:numPr>
        <w:tabs>
          <w:tab w:val="left" w:pos="1276"/>
        </w:tabs>
        <w:autoSpaceDE w:val="0"/>
        <w:autoSpaceDN w:val="0"/>
        <w:adjustRightInd w:val="0"/>
        <w:ind w:left="0" w:firstLine="567"/>
        <w:rPr>
          <w:rFonts w:cs="Arial"/>
          <w:sz w:val="24"/>
          <w:szCs w:val="24"/>
        </w:rPr>
      </w:pPr>
      <w:r w:rsidRPr="002C15E6">
        <w:rPr>
          <w:rFonts w:cs="Arial"/>
          <w:sz w:val="24"/>
          <w:szCs w:val="24"/>
        </w:rPr>
        <w:t>Настоящий договор составлен в 3(трех) экземплярах по обоюдному желанию сторон, один для Заёмщика/Созаёмщика и один для Банка, каждый из которых имеет равную юридическую силу.</w:t>
      </w:r>
    </w:p>
    <w:p w14:paraId="4899F133" w14:textId="6787F575" w:rsidR="00CB3CD3" w:rsidRPr="002C15E6" w:rsidRDefault="00CB3CD3" w:rsidP="004E001C">
      <w:pPr>
        <w:pStyle w:val="a3"/>
        <w:numPr>
          <w:ilvl w:val="1"/>
          <w:numId w:val="4"/>
        </w:numPr>
        <w:rPr>
          <w:rFonts w:ascii="Arial" w:hAnsi="Arial" w:cs="Arial"/>
          <w:sz w:val="24"/>
          <w:szCs w:val="24"/>
          <w:lang w:val="ru-RU"/>
        </w:rPr>
      </w:pPr>
      <w:r w:rsidRPr="002C15E6">
        <w:rPr>
          <w:rFonts w:ascii="Arial" w:hAnsi="Arial" w:cs="Arial"/>
          <w:sz w:val="24"/>
          <w:szCs w:val="24"/>
          <w:lang w:val="ru-RU"/>
        </w:rPr>
        <w:t xml:space="preserve">По просьбе Заёмщика/Созаёмщика текст Договора был составлен на русском языке. </w:t>
      </w:r>
    </w:p>
    <w:p w14:paraId="200C297C" w14:textId="77777777" w:rsidR="004772D6" w:rsidRPr="002C15E6" w:rsidRDefault="004772D6" w:rsidP="00606972">
      <w:pPr>
        <w:pStyle w:val="2"/>
        <w:widowControl w:val="0"/>
        <w:autoSpaceDE w:val="0"/>
        <w:autoSpaceDN w:val="0"/>
        <w:adjustRightInd w:val="0"/>
        <w:ind w:left="0" w:firstLine="567"/>
        <w:rPr>
          <w:rFonts w:cs="Arial"/>
          <w:sz w:val="24"/>
          <w:szCs w:val="24"/>
        </w:rPr>
      </w:pPr>
    </w:p>
    <w:p w14:paraId="13AFC134" w14:textId="09898BAF" w:rsidR="00784362" w:rsidRPr="002C15E6" w:rsidRDefault="00784362" w:rsidP="00562992">
      <w:pPr>
        <w:pStyle w:val="a3"/>
        <w:widowControl w:val="0"/>
        <w:numPr>
          <w:ilvl w:val="0"/>
          <w:numId w:val="4"/>
        </w:numPr>
        <w:tabs>
          <w:tab w:val="left" w:pos="1134"/>
        </w:tabs>
        <w:autoSpaceDE w:val="0"/>
        <w:autoSpaceDN w:val="0"/>
        <w:adjustRightInd w:val="0"/>
        <w:jc w:val="center"/>
        <w:outlineLvl w:val="0"/>
        <w:rPr>
          <w:rFonts w:ascii="Arial" w:hAnsi="Arial" w:cs="Arial"/>
          <w:b/>
          <w:bCs/>
          <w:sz w:val="24"/>
          <w:szCs w:val="24"/>
          <w:lang w:val="ru-RU"/>
        </w:rPr>
      </w:pPr>
      <w:bookmarkStart w:id="46" w:name="_Toc157265132"/>
      <w:bookmarkStart w:id="47" w:name="_Toc158748308"/>
      <w:r w:rsidRPr="002C15E6">
        <w:rPr>
          <w:rFonts w:ascii="Arial" w:hAnsi="Arial" w:cs="Arial"/>
          <w:b/>
          <w:bCs/>
          <w:color w:val="000000"/>
          <w:sz w:val="24"/>
          <w:szCs w:val="24"/>
          <w:lang w:val="ru-RU"/>
        </w:rPr>
        <w:t>ЮРИДИЧЕСКИЕ АДРЕСА И БАНКОВСКИЕ РЕКВИЗИТЫ СТОРОН</w:t>
      </w:r>
      <w:bookmarkEnd w:id="46"/>
      <w:bookmarkEnd w:id="47"/>
    </w:p>
    <w:p w14:paraId="589398F8" w14:textId="77777777" w:rsidR="00784362" w:rsidRPr="002C15E6" w:rsidRDefault="00784362" w:rsidP="00784362">
      <w:pPr>
        <w:pStyle w:val="a3"/>
        <w:widowControl w:val="0"/>
        <w:autoSpaceDE w:val="0"/>
        <w:autoSpaceDN w:val="0"/>
        <w:adjustRightInd w:val="0"/>
        <w:ind w:left="567"/>
        <w:rPr>
          <w:rFonts w:ascii="Arial" w:hAnsi="Arial" w:cs="Arial"/>
          <w:b/>
          <w:bCs/>
          <w:sz w:val="24"/>
          <w:szCs w:val="24"/>
          <w:lang w:val="ru-RU"/>
        </w:rPr>
      </w:pPr>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6A3781" w:rsidRPr="002C15E6" w14:paraId="6F4D1735" w14:textId="77777777" w:rsidTr="0007344A">
        <w:tc>
          <w:tcPr>
            <w:tcW w:w="4607" w:type="dxa"/>
            <w:vAlign w:val="center"/>
          </w:tcPr>
          <w:p w14:paraId="5B6490E5" w14:textId="77777777" w:rsidR="006A3781" w:rsidRPr="002C15E6" w:rsidRDefault="006A3781" w:rsidP="0007344A">
            <w:pPr>
              <w:widowControl w:val="0"/>
              <w:jc w:val="center"/>
              <w:rPr>
                <w:rFonts w:ascii="Arial" w:hAnsi="Arial" w:cs="Arial"/>
                <w:b/>
                <w:sz w:val="24"/>
                <w:szCs w:val="24"/>
                <w:lang w:val="ru-RU"/>
              </w:rPr>
            </w:pPr>
            <w:r w:rsidRPr="002C15E6">
              <w:rPr>
                <w:rFonts w:ascii="Arial" w:hAnsi="Arial" w:cs="Arial"/>
                <w:b/>
                <w:sz w:val="24"/>
                <w:szCs w:val="24"/>
                <w:lang w:val="ru-RU"/>
              </w:rPr>
              <w:t>БАНК:</w:t>
            </w:r>
          </w:p>
        </w:tc>
        <w:tc>
          <w:tcPr>
            <w:tcW w:w="4607" w:type="dxa"/>
            <w:vAlign w:val="center"/>
          </w:tcPr>
          <w:p w14:paraId="3C17921C" w14:textId="77777777" w:rsidR="006A3781" w:rsidRPr="002C15E6" w:rsidRDefault="006A3781" w:rsidP="0007344A">
            <w:pPr>
              <w:widowControl w:val="0"/>
              <w:jc w:val="center"/>
              <w:rPr>
                <w:rFonts w:ascii="Arial" w:hAnsi="Arial" w:cs="Arial"/>
                <w:b/>
                <w:sz w:val="24"/>
                <w:szCs w:val="24"/>
                <w:lang w:val="ru-RU"/>
              </w:rPr>
            </w:pPr>
            <w:r w:rsidRPr="002C15E6">
              <w:rPr>
                <w:rFonts w:ascii="Arial" w:hAnsi="Arial" w:cs="Arial"/>
                <w:b/>
                <w:sz w:val="24"/>
                <w:szCs w:val="24"/>
                <w:lang w:val="ru-RU"/>
              </w:rPr>
              <w:t>ЗАЕМЩИК:</w:t>
            </w:r>
          </w:p>
        </w:tc>
      </w:tr>
      <w:tr w:rsidR="006A3781" w:rsidRPr="002C15E6" w14:paraId="3830D996" w14:textId="77777777" w:rsidTr="0007344A">
        <w:tc>
          <w:tcPr>
            <w:tcW w:w="4607" w:type="dxa"/>
            <w:vAlign w:val="center"/>
          </w:tcPr>
          <w:p w14:paraId="7B8040B0" w14:textId="77777777" w:rsidR="006A3781" w:rsidRPr="002C15E6" w:rsidRDefault="006A3781" w:rsidP="0007344A">
            <w:pPr>
              <w:widowControl w:val="0"/>
              <w:jc w:val="center"/>
              <w:rPr>
                <w:rFonts w:ascii="Arial" w:hAnsi="Arial" w:cs="Arial"/>
                <w:b/>
                <w:sz w:val="24"/>
                <w:szCs w:val="24"/>
                <w:lang w:val="ru-RU"/>
              </w:rPr>
            </w:pPr>
            <w:r w:rsidRPr="002C15E6">
              <w:rPr>
                <w:rFonts w:ascii="Arial" w:hAnsi="Arial" w:cs="Arial"/>
                <w:b/>
                <w:sz w:val="24"/>
                <w:szCs w:val="24"/>
                <w:highlight w:val="yellow"/>
                <w:lang w:val="ru-RU"/>
              </w:rPr>
              <w:t>_____________________</w:t>
            </w:r>
            <w:r w:rsidRPr="002C15E6">
              <w:rPr>
                <w:rFonts w:ascii="Arial" w:hAnsi="Arial" w:cs="Arial"/>
                <w:b/>
                <w:sz w:val="24"/>
                <w:szCs w:val="24"/>
                <w:lang w:val="ru-RU"/>
              </w:rPr>
              <w:t xml:space="preserve"> </w:t>
            </w:r>
            <w:r w:rsidRPr="002C15E6">
              <w:rPr>
                <w:rFonts w:ascii="Arial" w:hAnsi="Arial" w:cs="Arial"/>
                <w:b/>
                <w:sz w:val="24"/>
                <w:szCs w:val="24"/>
                <w:lang w:val="ru-RU"/>
              </w:rPr>
              <w:br/>
              <w:t>ЧАКБ «Ориент Финанс»</w:t>
            </w:r>
          </w:p>
          <w:p w14:paraId="023EAAA2" w14:textId="77777777" w:rsidR="006A3781" w:rsidRPr="002C15E6" w:rsidRDefault="006A3781" w:rsidP="0007344A">
            <w:pPr>
              <w:widowControl w:val="0"/>
              <w:jc w:val="center"/>
              <w:rPr>
                <w:rFonts w:ascii="Arial" w:hAnsi="Arial" w:cs="Arial"/>
                <w:b/>
                <w:sz w:val="24"/>
                <w:szCs w:val="24"/>
                <w:lang w:val="ru-RU"/>
              </w:rPr>
            </w:pPr>
          </w:p>
        </w:tc>
        <w:tc>
          <w:tcPr>
            <w:tcW w:w="4607" w:type="dxa"/>
            <w:tcBorders>
              <w:bottom w:val="nil"/>
            </w:tcBorders>
            <w:vAlign w:val="center"/>
          </w:tcPr>
          <w:p w14:paraId="3924C4B8" w14:textId="77777777" w:rsidR="006A3781" w:rsidRPr="002C15E6" w:rsidRDefault="006A3781" w:rsidP="0007344A">
            <w:pPr>
              <w:widowControl w:val="0"/>
              <w:jc w:val="center"/>
              <w:rPr>
                <w:rFonts w:ascii="Arial" w:hAnsi="Arial" w:cs="Arial"/>
                <w:b/>
                <w:sz w:val="24"/>
                <w:szCs w:val="24"/>
                <w:lang w:val="ru-RU"/>
              </w:rPr>
            </w:pPr>
            <w:r w:rsidRPr="002C15E6">
              <w:rPr>
                <w:rFonts w:ascii="Arial" w:hAnsi="Arial" w:cs="Arial"/>
                <w:b/>
                <w:sz w:val="24"/>
                <w:szCs w:val="24"/>
                <w:lang w:val="ru-RU"/>
              </w:rPr>
              <w:t>Ф.И.О.____________________</w:t>
            </w:r>
          </w:p>
          <w:p w14:paraId="529BA5B4" w14:textId="77777777" w:rsidR="006A3781" w:rsidRPr="002C15E6" w:rsidRDefault="006A3781" w:rsidP="0007344A">
            <w:pPr>
              <w:widowControl w:val="0"/>
              <w:jc w:val="center"/>
              <w:rPr>
                <w:rFonts w:ascii="Arial" w:hAnsi="Arial" w:cs="Arial"/>
                <w:b/>
                <w:sz w:val="24"/>
                <w:szCs w:val="24"/>
                <w:lang w:val="ru-RU"/>
              </w:rPr>
            </w:pPr>
          </w:p>
        </w:tc>
      </w:tr>
      <w:tr w:rsidR="006A3781" w:rsidRPr="00B042A4" w14:paraId="45259B8D" w14:textId="77777777" w:rsidTr="0007344A">
        <w:trPr>
          <w:trHeight w:val="3050"/>
        </w:trPr>
        <w:tc>
          <w:tcPr>
            <w:tcW w:w="4607" w:type="dxa"/>
            <w:vMerge w:val="restart"/>
          </w:tcPr>
          <w:p w14:paraId="4518183F" w14:textId="1B81C84C"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lastRenderedPageBreak/>
              <w:t>Адрес: __________________________</w:t>
            </w:r>
          </w:p>
          <w:p w14:paraId="48671109" w14:textId="270FC9ED"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________________________________</w:t>
            </w:r>
          </w:p>
          <w:p w14:paraId="3505728B" w14:textId="5459620D"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р/с _____________________________</w:t>
            </w:r>
          </w:p>
          <w:p w14:paraId="2D080408" w14:textId="77777777"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МФО: _______________</w:t>
            </w:r>
          </w:p>
          <w:p w14:paraId="278F6FF7" w14:textId="77777777"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ИНН: _______________</w:t>
            </w:r>
          </w:p>
          <w:p w14:paraId="44C70E07" w14:textId="77777777"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ОКЭД: ______________</w:t>
            </w:r>
          </w:p>
          <w:p w14:paraId="2371FE55" w14:textId="77777777"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 xml:space="preserve">Телефон: ___________; </w:t>
            </w:r>
          </w:p>
          <w:p w14:paraId="6736C9E9" w14:textId="77777777"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Факс: _____________;</w:t>
            </w:r>
          </w:p>
          <w:p w14:paraId="3BECD0FA" w14:textId="77777777" w:rsidR="006A3781" w:rsidRPr="002C15E6" w:rsidRDefault="006A3781" w:rsidP="0007344A">
            <w:pPr>
              <w:widowControl w:val="0"/>
              <w:rPr>
                <w:rFonts w:ascii="Arial" w:hAnsi="Arial" w:cs="Arial"/>
                <w:b/>
                <w:sz w:val="24"/>
                <w:szCs w:val="24"/>
                <w:lang w:val="ru-RU"/>
              </w:rPr>
            </w:pPr>
          </w:p>
          <w:p w14:paraId="0719DECA" w14:textId="77777777" w:rsidR="006A3781" w:rsidRPr="002C15E6" w:rsidRDefault="006A3781" w:rsidP="0007344A">
            <w:pPr>
              <w:widowControl w:val="0"/>
              <w:rPr>
                <w:rFonts w:ascii="Arial" w:hAnsi="Arial" w:cs="Arial"/>
                <w:b/>
                <w:sz w:val="24"/>
                <w:szCs w:val="24"/>
                <w:lang w:val="ru-RU"/>
              </w:rPr>
            </w:pPr>
            <w:r w:rsidRPr="002C15E6">
              <w:rPr>
                <w:rFonts w:ascii="Arial" w:hAnsi="Arial" w:cs="Arial"/>
                <w:b/>
                <w:sz w:val="24"/>
                <w:szCs w:val="24"/>
                <w:lang w:val="ru-RU"/>
              </w:rPr>
              <w:t>Управляющий:</w:t>
            </w:r>
          </w:p>
          <w:p w14:paraId="0684A84E" w14:textId="77777777" w:rsidR="006A3781" w:rsidRPr="002C15E6" w:rsidRDefault="006A3781" w:rsidP="0007344A">
            <w:pPr>
              <w:widowControl w:val="0"/>
              <w:rPr>
                <w:rFonts w:ascii="Arial" w:hAnsi="Arial" w:cs="Arial"/>
                <w:b/>
                <w:sz w:val="24"/>
                <w:szCs w:val="24"/>
                <w:lang w:val="ru-RU"/>
              </w:rPr>
            </w:pPr>
            <w:r w:rsidRPr="002C15E6">
              <w:rPr>
                <w:rFonts w:ascii="Arial" w:hAnsi="Arial" w:cs="Arial"/>
                <w:b/>
                <w:sz w:val="24"/>
                <w:szCs w:val="24"/>
                <w:lang w:val="ru-RU"/>
              </w:rPr>
              <w:t>Ф.И.О. _________________</w:t>
            </w:r>
          </w:p>
          <w:p w14:paraId="2A395F4D" w14:textId="77777777" w:rsidR="006A3781" w:rsidRPr="002C15E6" w:rsidRDefault="006A3781" w:rsidP="0007344A">
            <w:pPr>
              <w:widowControl w:val="0"/>
              <w:rPr>
                <w:rFonts w:ascii="Arial" w:hAnsi="Arial" w:cs="Arial"/>
                <w:b/>
                <w:sz w:val="24"/>
                <w:szCs w:val="24"/>
                <w:lang w:val="ru-RU"/>
              </w:rPr>
            </w:pPr>
          </w:p>
          <w:p w14:paraId="7B2E84F2" w14:textId="77777777" w:rsidR="006A3781" w:rsidRPr="002C15E6" w:rsidRDefault="006A3781" w:rsidP="0007344A">
            <w:pPr>
              <w:widowControl w:val="0"/>
              <w:rPr>
                <w:rFonts w:ascii="Arial" w:hAnsi="Arial" w:cs="Arial"/>
                <w:b/>
                <w:sz w:val="24"/>
                <w:szCs w:val="24"/>
                <w:lang w:val="ru-RU"/>
              </w:rPr>
            </w:pPr>
          </w:p>
          <w:p w14:paraId="58EB92EB" w14:textId="77777777" w:rsidR="006A3781" w:rsidRPr="002C15E6" w:rsidRDefault="006A3781" w:rsidP="0007344A">
            <w:pPr>
              <w:widowControl w:val="0"/>
              <w:rPr>
                <w:rFonts w:ascii="Arial" w:hAnsi="Arial" w:cs="Arial"/>
                <w:b/>
                <w:sz w:val="24"/>
                <w:szCs w:val="24"/>
                <w:lang w:val="ru-RU"/>
              </w:rPr>
            </w:pPr>
            <w:r w:rsidRPr="002C15E6">
              <w:rPr>
                <w:rFonts w:ascii="Arial" w:hAnsi="Arial" w:cs="Arial"/>
                <w:b/>
                <w:sz w:val="24"/>
                <w:szCs w:val="24"/>
                <w:lang w:val="ru-RU"/>
              </w:rPr>
              <w:t>Ф.И.О. ________________</w:t>
            </w:r>
          </w:p>
          <w:p w14:paraId="60701FEE" w14:textId="77777777" w:rsidR="006A3781" w:rsidRPr="002C15E6" w:rsidRDefault="006A3781" w:rsidP="0007344A">
            <w:pPr>
              <w:widowControl w:val="0"/>
              <w:rPr>
                <w:rFonts w:ascii="Arial" w:hAnsi="Arial" w:cs="Arial"/>
                <w:b/>
                <w:sz w:val="24"/>
                <w:szCs w:val="24"/>
                <w:lang w:val="ru-RU"/>
              </w:rPr>
            </w:pPr>
          </w:p>
          <w:p w14:paraId="508ED762" w14:textId="77777777" w:rsidR="006A3781" w:rsidRPr="002C15E6" w:rsidRDefault="006A3781" w:rsidP="0007344A">
            <w:pPr>
              <w:widowControl w:val="0"/>
              <w:rPr>
                <w:rFonts w:ascii="Arial" w:hAnsi="Arial" w:cs="Arial"/>
                <w:b/>
                <w:sz w:val="24"/>
                <w:szCs w:val="24"/>
                <w:lang w:val="ru-RU"/>
              </w:rPr>
            </w:pPr>
            <w:r w:rsidRPr="002C15E6">
              <w:rPr>
                <w:rFonts w:ascii="Arial" w:hAnsi="Arial" w:cs="Arial"/>
                <w:b/>
                <w:sz w:val="24"/>
                <w:szCs w:val="24"/>
                <w:lang w:val="ru-RU"/>
              </w:rPr>
              <w:t>Ф.И.О. ________________</w:t>
            </w:r>
          </w:p>
          <w:p w14:paraId="12E9B06F" w14:textId="77777777" w:rsidR="006A3781" w:rsidRPr="002C15E6" w:rsidRDefault="006A3781" w:rsidP="0007344A">
            <w:pPr>
              <w:widowControl w:val="0"/>
              <w:rPr>
                <w:rFonts w:ascii="Arial" w:hAnsi="Arial" w:cs="Arial"/>
                <w:b/>
                <w:sz w:val="24"/>
                <w:szCs w:val="24"/>
                <w:lang w:val="ru-RU"/>
              </w:rPr>
            </w:pPr>
          </w:p>
        </w:tc>
        <w:tc>
          <w:tcPr>
            <w:tcW w:w="4607" w:type="dxa"/>
            <w:tcBorders>
              <w:bottom w:val="single" w:sz="4" w:space="0" w:color="auto"/>
            </w:tcBorders>
          </w:tcPr>
          <w:p w14:paraId="2A224008" w14:textId="5E8AD4EF"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Адрес: __________________________</w:t>
            </w:r>
          </w:p>
          <w:p w14:paraId="7EFF4519" w14:textId="06264BA7"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________________________________</w:t>
            </w:r>
          </w:p>
          <w:p w14:paraId="220ADA40" w14:textId="20656B85"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Паспортные данные _______________</w:t>
            </w:r>
          </w:p>
          <w:p w14:paraId="1563A0FE" w14:textId="3831FC6F"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________________________________</w:t>
            </w:r>
          </w:p>
          <w:p w14:paraId="2A23FEA6" w14:textId="77777777"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ПИНФЛ: ____________</w:t>
            </w:r>
          </w:p>
          <w:p w14:paraId="41ECFFFE" w14:textId="225A9C08"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Ссудный счет:____________________</w:t>
            </w:r>
          </w:p>
          <w:p w14:paraId="3C259D5F" w14:textId="77777777"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МФО: ____________</w:t>
            </w:r>
          </w:p>
          <w:p w14:paraId="0A132726" w14:textId="0920AA23"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Телефон: ________________________</w:t>
            </w:r>
          </w:p>
          <w:p w14:paraId="1BD183EB" w14:textId="77777777" w:rsidR="006A3781" w:rsidRPr="002C15E6" w:rsidRDefault="006A3781" w:rsidP="0007344A">
            <w:pPr>
              <w:widowControl w:val="0"/>
              <w:rPr>
                <w:rFonts w:ascii="Arial" w:hAnsi="Arial" w:cs="Arial"/>
                <w:b/>
                <w:sz w:val="24"/>
                <w:szCs w:val="24"/>
                <w:lang w:val="ru-RU"/>
              </w:rPr>
            </w:pPr>
          </w:p>
          <w:p w14:paraId="4FBEA12B" w14:textId="77777777" w:rsidR="006A3781" w:rsidRPr="002C15E6" w:rsidRDefault="006A3781" w:rsidP="0007344A">
            <w:pPr>
              <w:widowControl w:val="0"/>
              <w:rPr>
                <w:rFonts w:ascii="Arial" w:hAnsi="Arial" w:cs="Arial"/>
                <w:b/>
                <w:sz w:val="24"/>
                <w:szCs w:val="24"/>
                <w:lang w:val="ru-RU"/>
              </w:rPr>
            </w:pPr>
            <w:r w:rsidRPr="002C15E6">
              <w:rPr>
                <w:rFonts w:ascii="Arial" w:hAnsi="Arial" w:cs="Arial"/>
                <w:b/>
                <w:sz w:val="24"/>
                <w:szCs w:val="24"/>
                <w:lang w:val="ru-RU"/>
              </w:rPr>
              <w:t>Ф.И.О. ______________________</w:t>
            </w:r>
          </w:p>
          <w:p w14:paraId="5F39BD72" w14:textId="77777777" w:rsidR="006A3781" w:rsidRPr="002C15E6" w:rsidRDefault="006A3781" w:rsidP="0007344A">
            <w:pPr>
              <w:widowControl w:val="0"/>
              <w:rPr>
                <w:rFonts w:ascii="Arial" w:hAnsi="Arial" w:cs="Arial"/>
                <w:b/>
                <w:i/>
                <w:sz w:val="24"/>
                <w:szCs w:val="24"/>
                <w:lang w:val="ru-RU"/>
              </w:rPr>
            </w:pPr>
          </w:p>
        </w:tc>
      </w:tr>
      <w:tr w:rsidR="006A3781" w:rsidRPr="002C15E6" w14:paraId="298CC5CB" w14:textId="77777777" w:rsidTr="0007344A">
        <w:trPr>
          <w:trHeight w:val="303"/>
        </w:trPr>
        <w:tc>
          <w:tcPr>
            <w:tcW w:w="4607" w:type="dxa"/>
            <w:vMerge/>
          </w:tcPr>
          <w:p w14:paraId="4ECD4198" w14:textId="77777777" w:rsidR="006A3781" w:rsidRPr="002C15E6" w:rsidRDefault="006A3781" w:rsidP="0007344A">
            <w:pPr>
              <w:widowControl w:val="0"/>
              <w:rPr>
                <w:rFonts w:ascii="Arial" w:hAnsi="Arial" w:cs="Arial"/>
                <w:sz w:val="24"/>
                <w:szCs w:val="24"/>
                <w:lang w:val="ru-RU"/>
              </w:rPr>
            </w:pPr>
          </w:p>
        </w:tc>
        <w:tc>
          <w:tcPr>
            <w:tcW w:w="4607" w:type="dxa"/>
            <w:tcBorders>
              <w:top w:val="single" w:sz="4" w:space="0" w:color="auto"/>
            </w:tcBorders>
          </w:tcPr>
          <w:p w14:paraId="335A4819" w14:textId="77777777" w:rsidR="006A3781" w:rsidRPr="002C15E6" w:rsidRDefault="006A3781" w:rsidP="0007344A">
            <w:pPr>
              <w:widowControl w:val="0"/>
              <w:jc w:val="center"/>
              <w:rPr>
                <w:rFonts w:ascii="Arial" w:hAnsi="Arial" w:cs="Arial"/>
                <w:sz w:val="24"/>
                <w:szCs w:val="24"/>
                <w:lang w:val="ru-RU"/>
              </w:rPr>
            </w:pPr>
            <w:r w:rsidRPr="002C15E6">
              <w:rPr>
                <w:rFonts w:ascii="Arial" w:hAnsi="Arial" w:cs="Arial"/>
                <w:b/>
                <w:sz w:val="24"/>
                <w:szCs w:val="24"/>
                <w:lang w:val="ru-RU"/>
              </w:rPr>
              <w:t>СОЗАЕМЩИК:</w:t>
            </w:r>
          </w:p>
        </w:tc>
      </w:tr>
      <w:tr w:rsidR="006A3781" w:rsidRPr="00B042A4" w14:paraId="31BCC930" w14:textId="77777777" w:rsidTr="0007344A">
        <w:trPr>
          <w:trHeight w:val="1525"/>
        </w:trPr>
        <w:tc>
          <w:tcPr>
            <w:tcW w:w="4607" w:type="dxa"/>
            <w:vMerge/>
          </w:tcPr>
          <w:p w14:paraId="188CC701" w14:textId="77777777" w:rsidR="006A3781" w:rsidRPr="002C15E6" w:rsidRDefault="006A3781" w:rsidP="0007344A">
            <w:pPr>
              <w:widowControl w:val="0"/>
              <w:rPr>
                <w:rFonts w:ascii="Arial" w:hAnsi="Arial" w:cs="Arial"/>
                <w:sz w:val="24"/>
                <w:szCs w:val="24"/>
                <w:lang w:val="ru-RU"/>
              </w:rPr>
            </w:pPr>
          </w:p>
        </w:tc>
        <w:tc>
          <w:tcPr>
            <w:tcW w:w="4607" w:type="dxa"/>
          </w:tcPr>
          <w:p w14:paraId="6BBB2510" w14:textId="77777777"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Ф.И.О.____________________</w:t>
            </w:r>
          </w:p>
          <w:p w14:paraId="0589BD65" w14:textId="77777777" w:rsidR="006A3781" w:rsidRPr="002C15E6" w:rsidRDefault="006A3781" w:rsidP="0007344A">
            <w:pPr>
              <w:widowControl w:val="0"/>
              <w:rPr>
                <w:rFonts w:ascii="Arial" w:hAnsi="Arial" w:cs="Arial"/>
                <w:sz w:val="24"/>
                <w:szCs w:val="24"/>
                <w:lang w:val="ru-RU"/>
              </w:rPr>
            </w:pPr>
          </w:p>
          <w:p w14:paraId="1033726F" w14:textId="113BEEAE"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Адрес: ________________________</w:t>
            </w:r>
          </w:p>
          <w:p w14:paraId="20B9BC48" w14:textId="46D2313B" w:rsidR="006A3781" w:rsidRPr="00E1537C" w:rsidRDefault="006A3781" w:rsidP="0007344A">
            <w:pPr>
              <w:widowControl w:val="0"/>
              <w:rPr>
                <w:rFonts w:ascii="Arial" w:hAnsi="Arial" w:cs="Arial"/>
                <w:sz w:val="24"/>
                <w:szCs w:val="24"/>
                <w:lang w:val="ru-RU"/>
              </w:rPr>
            </w:pPr>
            <w:r w:rsidRPr="002C15E6">
              <w:rPr>
                <w:rFonts w:ascii="Arial" w:hAnsi="Arial" w:cs="Arial"/>
                <w:sz w:val="24"/>
                <w:szCs w:val="24"/>
                <w:lang w:val="ru-RU"/>
              </w:rPr>
              <w:t>____________________________</w:t>
            </w:r>
            <w:r w:rsidR="002C15E6" w:rsidRPr="00E1537C">
              <w:rPr>
                <w:rFonts w:ascii="Arial" w:hAnsi="Arial" w:cs="Arial"/>
                <w:sz w:val="24"/>
                <w:szCs w:val="24"/>
                <w:lang w:val="ru-RU"/>
              </w:rPr>
              <w:t>__</w:t>
            </w:r>
          </w:p>
          <w:p w14:paraId="1078D33A" w14:textId="7C318E11"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Паспортные данные ______________</w:t>
            </w:r>
          </w:p>
          <w:p w14:paraId="064C0CF9" w14:textId="77777777"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ПИНФЛ: ____________</w:t>
            </w:r>
          </w:p>
          <w:p w14:paraId="2E9A6913" w14:textId="08B791FC"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Телефон: ________________________</w:t>
            </w:r>
          </w:p>
          <w:p w14:paraId="74BDD5B7" w14:textId="77777777" w:rsidR="006A3781" w:rsidRPr="002C15E6" w:rsidRDefault="006A3781" w:rsidP="0007344A">
            <w:pPr>
              <w:widowControl w:val="0"/>
              <w:rPr>
                <w:rFonts w:ascii="Arial" w:hAnsi="Arial" w:cs="Arial"/>
                <w:sz w:val="24"/>
                <w:szCs w:val="24"/>
                <w:lang w:val="ru-RU"/>
              </w:rPr>
            </w:pPr>
            <w:r w:rsidRPr="002C15E6">
              <w:rPr>
                <w:rFonts w:ascii="Arial" w:hAnsi="Arial" w:cs="Arial"/>
                <w:sz w:val="24"/>
                <w:szCs w:val="24"/>
                <w:lang w:val="ru-RU"/>
              </w:rPr>
              <w:t>Ф.И.О. ______________________</w:t>
            </w:r>
          </w:p>
        </w:tc>
      </w:tr>
    </w:tbl>
    <w:p w14:paraId="0D5A1D9E" w14:textId="77777777" w:rsidR="00784362" w:rsidRPr="002C15E6" w:rsidRDefault="00784362" w:rsidP="00784362">
      <w:pPr>
        <w:widowControl w:val="0"/>
        <w:ind w:left="6521"/>
        <w:rPr>
          <w:rFonts w:ascii="Arial" w:hAnsi="Arial" w:cs="Arial"/>
          <w:i/>
          <w:sz w:val="18"/>
          <w:szCs w:val="18"/>
          <w:lang w:val="ru-RU"/>
        </w:rPr>
      </w:pPr>
    </w:p>
    <w:p w14:paraId="552EED05" w14:textId="6467998A" w:rsidR="00784362" w:rsidRPr="002C15E6" w:rsidRDefault="008D7BF7" w:rsidP="00784362">
      <w:pPr>
        <w:spacing w:after="160" w:line="259" w:lineRule="auto"/>
        <w:rPr>
          <w:rFonts w:ascii="Arial" w:hAnsi="Arial" w:cs="Arial"/>
          <w:i/>
          <w:sz w:val="18"/>
          <w:szCs w:val="18"/>
          <w:lang w:val="ru-RU"/>
        </w:rPr>
      </w:pPr>
      <w:r w:rsidRPr="008D7BF7">
        <w:rPr>
          <w:rFonts w:ascii="Arial" w:hAnsi="Arial" w:cs="Arial"/>
          <w:noProof/>
          <w:sz w:val="24"/>
          <w:szCs w:val="24"/>
          <w:lang w:val="ru-RU"/>
        </w:rPr>
        <mc:AlternateContent>
          <mc:Choice Requires="wps">
            <w:drawing>
              <wp:anchor distT="0" distB="0" distL="114300" distR="114300" simplePos="0" relativeHeight="251660288" behindDoc="0" locked="0" layoutInCell="1" allowOverlap="1" wp14:anchorId="757A33E6" wp14:editId="6C25E68E">
                <wp:simplePos x="0" y="0"/>
                <wp:positionH relativeFrom="margin">
                  <wp:posOffset>0</wp:posOffset>
                </wp:positionH>
                <wp:positionV relativeFrom="paragraph">
                  <wp:posOffset>-635</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42BF3D29" w14:textId="77777777" w:rsidR="008D7BF7" w:rsidRPr="00764A93" w:rsidRDefault="008D7BF7" w:rsidP="008D7BF7">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ЮРИДИЧЕСКАЯ ЭКСПЕРТИЗА</w:t>
                            </w:r>
                          </w:p>
                          <w:p w14:paraId="3D9A1FF1" w14:textId="77777777" w:rsidR="008D7BF7" w:rsidRPr="00764A93" w:rsidRDefault="008D7BF7" w:rsidP="008D7BF7">
                            <w:pPr>
                              <w:jc w:val="center"/>
                              <w:rPr>
                                <w:rFonts w:ascii="Arial" w:hAnsi="Arial" w:cs="Arial"/>
                                <w:b/>
                                <w:bCs/>
                                <w:color w:val="000000"/>
                                <w:sz w:val="8"/>
                                <w:szCs w:val="8"/>
                                <w:lang w:val="ru-RU"/>
                              </w:rPr>
                            </w:pPr>
                          </w:p>
                          <w:p w14:paraId="5CC8366B" w14:textId="77777777" w:rsidR="008D7BF7" w:rsidRPr="00764A93" w:rsidRDefault="008D7BF7" w:rsidP="008D7BF7">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Настоящая типовая форма договора прошел юридическую экспертизу Департамента юридической службы ЧАКБ «Ориент Финанс» и соответствует требованиям законодательства Республики Узбекистан</w:t>
                            </w:r>
                          </w:p>
                          <w:p w14:paraId="07DC86DC" w14:textId="77777777" w:rsidR="008D7BF7" w:rsidRPr="00764A93" w:rsidRDefault="008D7BF7" w:rsidP="008D7BF7">
                            <w:pPr>
                              <w:jc w:val="center"/>
                              <w:rPr>
                                <w:rFonts w:ascii="Arial" w:hAnsi="Arial" w:cs="Arial"/>
                                <w:b/>
                                <w:bCs/>
                                <w:i/>
                                <w:iCs/>
                                <w:color w:val="000000"/>
                                <w:sz w:val="10"/>
                                <w:szCs w:val="10"/>
                                <w:lang w:val="ru-RU"/>
                              </w:rPr>
                            </w:pPr>
                          </w:p>
                          <w:p w14:paraId="322E4D2F" w14:textId="77777777" w:rsidR="008D7BF7" w:rsidRPr="00764A93" w:rsidRDefault="008D7BF7" w:rsidP="008D7BF7">
                            <w:pPr>
                              <w:jc w:val="right"/>
                              <w:rPr>
                                <w:rFonts w:ascii="Arial" w:hAnsi="Arial" w:cs="Arial"/>
                                <w:b/>
                                <w:bCs/>
                                <w:i/>
                                <w:iCs/>
                                <w:color w:val="000000"/>
                                <w:sz w:val="17"/>
                                <w:szCs w:val="17"/>
                                <w:lang w:val="en-US"/>
                              </w:rPr>
                            </w:pPr>
                            <w:r w:rsidRPr="00764A93">
                              <w:rPr>
                                <w:rFonts w:ascii="Arial" w:hAnsi="Arial" w:cs="Arial"/>
                                <w:b/>
                                <w:bCs/>
                                <w:i/>
                                <w:iCs/>
                                <w:color w:val="000000"/>
                                <w:sz w:val="17"/>
                                <w:szCs w:val="17"/>
                              </w:rPr>
                              <w:t>Департамент юридической службы</w:t>
                            </w:r>
                          </w:p>
                          <w:p w14:paraId="3553E4CF" w14:textId="77777777" w:rsidR="008D7BF7" w:rsidRPr="00764A93" w:rsidRDefault="008D7BF7" w:rsidP="008D7BF7">
                            <w:pPr>
                              <w:jc w:val="center"/>
                              <w:rPr>
                                <w:rFonts w:ascii="Arial" w:hAnsi="Arial" w:cs="Arial"/>
                                <w:b/>
                                <w:bCs/>
                                <w:color w:val="000000"/>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757A33E6" id="Прямоугольник 5" o:spid="_x0000_s1027" style="position:absolute;margin-left:0;margin-top:-.05pt;width:220.5pt;height:99.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" fillcolor="window" strokecolor="windowText" strokeweight="2pt">
                <v:textbox>
                  <w:txbxContent>
                    <w:p w14:paraId="42BF3D29" w14:textId="77777777" w:rsidR="008D7BF7" w:rsidRPr="00764A93" w:rsidRDefault="008D7BF7" w:rsidP="008D7BF7">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ЮРИДИЧЕСКАЯ ЭКСПЕРТИЗА</w:t>
                      </w:r>
                    </w:p>
                    <w:p w14:paraId="3D9A1FF1" w14:textId="77777777" w:rsidR="008D7BF7" w:rsidRPr="00764A93" w:rsidRDefault="008D7BF7" w:rsidP="008D7BF7">
                      <w:pPr>
                        <w:jc w:val="center"/>
                        <w:rPr>
                          <w:rFonts w:ascii="Arial" w:hAnsi="Arial" w:cs="Arial"/>
                          <w:b/>
                          <w:bCs/>
                          <w:color w:val="000000"/>
                          <w:sz w:val="8"/>
                          <w:szCs w:val="8"/>
                          <w:lang w:val="ru-RU"/>
                        </w:rPr>
                      </w:pPr>
                    </w:p>
                    <w:p w14:paraId="5CC8366B" w14:textId="77777777" w:rsidR="008D7BF7" w:rsidRPr="00764A93" w:rsidRDefault="008D7BF7" w:rsidP="008D7BF7">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Настоящая типовая форма договора прошел юридическую экспертизу Департамента юридической службы ЧАКБ «Ориент Финанс» и соответствует требованиям законодательства Республики Узбекистан</w:t>
                      </w:r>
                    </w:p>
                    <w:p w14:paraId="07DC86DC" w14:textId="77777777" w:rsidR="008D7BF7" w:rsidRPr="00764A93" w:rsidRDefault="008D7BF7" w:rsidP="008D7BF7">
                      <w:pPr>
                        <w:jc w:val="center"/>
                        <w:rPr>
                          <w:rFonts w:ascii="Arial" w:hAnsi="Arial" w:cs="Arial"/>
                          <w:b/>
                          <w:bCs/>
                          <w:i/>
                          <w:iCs/>
                          <w:color w:val="000000"/>
                          <w:sz w:val="10"/>
                          <w:szCs w:val="10"/>
                          <w:lang w:val="ru-RU"/>
                        </w:rPr>
                      </w:pPr>
                    </w:p>
                    <w:p w14:paraId="322E4D2F" w14:textId="77777777" w:rsidR="008D7BF7" w:rsidRPr="00764A93" w:rsidRDefault="008D7BF7" w:rsidP="008D7BF7">
                      <w:pPr>
                        <w:jc w:val="right"/>
                        <w:rPr>
                          <w:rFonts w:ascii="Arial" w:hAnsi="Arial" w:cs="Arial"/>
                          <w:b/>
                          <w:bCs/>
                          <w:i/>
                          <w:iCs/>
                          <w:color w:val="000000"/>
                          <w:sz w:val="17"/>
                          <w:szCs w:val="17"/>
                          <w:lang w:val="en-US"/>
                        </w:rPr>
                      </w:pPr>
                      <w:r w:rsidRPr="00764A93">
                        <w:rPr>
                          <w:rFonts w:ascii="Arial" w:hAnsi="Arial" w:cs="Arial"/>
                          <w:b/>
                          <w:bCs/>
                          <w:i/>
                          <w:iCs/>
                          <w:color w:val="000000"/>
                          <w:sz w:val="17"/>
                          <w:szCs w:val="17"/>
                        </w:rPr>
                        <w:t>Департамент юридической службы</w:t>
                      </w:r>
                    </w:p>
                    <w:p w14:paraId="3553E4CF" w14:textId="77777777" w:rsidR="008D7BF7" w:rsidRPr="00764A93" w:rsidRDefault="008D7BF7" w:rsidP="008D7BF7">
                      <w:pPr>
                        <w:jc w:val="center"/>
                        <w:rPr>
                          <w:rFonts w:ascii="Arial" w:hAnsi="Arial" w:cs="Arial"/>
                          <w:b/>
                          <w:bCs/>
                          <w:color w:val="000000"/>
                          <w:sz w:val="17"/>
                          <w:szCs w:val="17"/>
                        </w:rPr>
                      </w:pPr>
                    </w:p>
                  </w:txbxContent>
                </v:textbox>
                <w10:wrap anchorx="margin"/>
              </v:rect>
            </w:pict>
          </mc:Fallback>
        </mc:AlternateContent>
      </w:r>
      <w:r w:rsidR="00784362" w:rsidRPr="002C15E6">
        <w:rPr>
          <w:rFonts w:ascii="Arial" w:hAnsi="Arial" w:cs="Arial"/>
          <w:i/>
          <w:sz w:val="18"/>
          <w:szCs w:val="18"/>
          <w:lang w:val="ru-RU"/>
        </w:rPr>
        <w:br w:type="page"/>
      </w:r>
    </w:p>
    <w:p w14:paraId="0447C29E" w14:textId="77777777" w:rsidR="00784362" w:rsidRPr="002C15E6" w:rsidRDefault="00784362" w:rsidP="00784362">
      <w:pPr>
        <w:widowControl w:val="0"/>
        <w:ind w:left="5103"/>
        <w:rPr>
          <w:rFonts w:ascii="Arial" w:hAnsi="Arial" w:cs="Arial"/>
          <w:i/>
          <w:lang w:val="ru-RU"/>
        </w:rPr>
      </w:pPr>
    </w:p>
    <w:p w14:paraId="5001ED28" w14:textId="77777777" w:rsidR="00784362" w:rsidRPr="002C15E6" w:rsidRDefault="00784362" w:rsidP="00784362">
      <w:pPr>
        <w:pStyle w:val="a3"/>
        <w:widowControl w:val="0"/>
        <w:ind w:left="5387"/>
        <w:jc w:val="both"/>
        <w:rPr>
          <w:rFonts w:ascii="Arial" w:hAnsi="Arial" w:cs="Arial"/>
          <w:i/>
          <w:lang w:val="ru-RU"/>
        </w:rPr>
      </w:pPr>
      <w:r w:rsidRPr="002C15E6">
        <w:rPr>
          <w:rFonts w:ascii="Arial" w:hAnsi="Arial" w:cs="Arial"/>
          <w:i/>
          <w:lang w:val="ru-RU"/>
        </w:rPr>
        <w:t xml:space="preserve"> </w:t>
      </w:r>
    </w:p>
    <w:p w14:paraId="74F3F57D" w14:textId="22D476F2" w:rsidR="00784362" w:rsidRDefault="00784362" w:rsidP="00562992">
      <w:pPr>
        <w:pStyle w:val="a3"/>
        <w:widowControl w:val="0"/>
        <w:numPr>
          <w:ilvl w:val="0"/>
          <w:numId w:val="7"/>
        </w:numPr>
        <w:ind w:left="5387" w:firstLine="0"/>
        <w:jc w:val="both"/>
        <w:outlineLvl w:val="0"/>
        <w:rPr>
          <w:rFonts w:ascii="Arial" w:hAnsi="Arial" w:cs="Arial"/>
          <w:i/>
          <w:lang w:val="ru-RU"/>
        </w:rPr>
      </w:pPr>
      <w:r w:rsidRPr="002C15E6">
        <w:rPr>
          <w:rFonts w:ascii="Arial" w:hAnsi="Arial" w:cs="Arial"/>
          <w:i/>
          <w:lang w:val="ru-RU"/>
        </w:rPr>
        <w:t xml:space="preserve"> </w:t>
      </w:r>
      <w:bookmarkStart w:id="48" w:name="_Toc157265133"/>
      <w:bookmarkStart w:id="49" w:name="_Toc158748309"/>
      <w:r w:rsidRPr="002C15E6">
        <w:rPr>
          <w:rFonts w:ascii="Arial" w:hAnsi="Arial" w:cs="Arial"/>
          <w:i/>
          <w:lang w:val="ru-RU"/>
        </w:rPr>
        <w:t>к Кредитному договору на выдачу ипотечного кредита для приобретения жилья</w:t>
      </w:r>
      <w:bookmarkEnd w:id="48"/>
      <w:bookmarkEnd w:id="49"/>
      <w:r w:rsidRPr="002C15E6">
        <w:rPr>
          <w:rFonts w:ascii="Arial" w:hAnsi="Arial" w:cs="Arial"/>
          <w:i/>
          <w:lang w:val="ru-RU"/>
        </w:rPr>
        <w:t xml:space="preserve"> </w:t>
      </w:r>
    </w:p>
    <w:p w14:paraId="56F59126" w14:textId="77777777" w:rsidR="008D1623" w:rsidRPr="008D1623" w:rsidRDefault="008D1623" w:rsidP="008D1623">
      <w:pPr>
        <w:widowControl w:val="0"/>
        <w:ind w:left="5387"/>
        <w:rPr>
          <w:rFonts w:ascii="Arial" w:hAnsi="Arial" w:cs="Arial"/>
          <w:i/>
          <w:lang w:val="ru-RU"/>
        </w:rPr>
      </w:pPr>
      <w:r w:rsidRPr="008D1623">
        <w:rPr>
          <w:rFonts w:ascii="Arial" w:hAnsi="Arial" w:cs="Arial"/>
          <w:i/>
          <w:lang w:val="ru-RU"/>
        </w:rPr>
        <w:t>№20_/__ от «___» ______ 20___г.</w:t>
      </w:r>
    </w:p>
    <w:p w14:paraId="4BE3F9E1" w14:textId="77777777" w:rsidR="008D1623" w:rsidRPr="008D1623" w:rsidRDefault="008D1623" w:rsidP="008D1623">
      <w:pPr>
        <w:widowControl w:val="0"/>
        <w:ind w:left="5387"/>
        <w:jc w:val="both"/>
        <w:outlineLvl w:val="0"/>
        <w:rPr>
          <w:rFonts w:ascii="Arial" w:hAnsi="Arial" w:cs="Arial"/>
          <w:i/>
          <w:lang w:val="ru-RU"/>
        </w:rPr>
      </w:pPr>
    </w:p>
    <w:p w14:paraId="4E1DB412" w14:textId="77777777" w:rsidR="00784362" w:rsidRPr="002C15E6" w:rsidRDefault="00784362" w:rsidP="00784362">
      <w:pPr>
        <w:widowControl w:val="0"/>
        <w:pBdr>
          <w:bottom w:val="single" w:sz="12" w:space="1" w:color="auto"/>
        </w:pBdr>
        <w:rPr>
          <w:rFonts w:ascii="Arial" w:hAnsi="Arial" w:cs="Arial"/>
          <w:i/>
          <w:lang w:val="ru-RU"/>
        </w:rPr>
      </w:pPr>
    </w:p>
    <w:p w14:paraId="6491F386" w14:textId="77777777" w:rsidR="00784362" w:rsidRPr="002C15E6" w:rsidRDefault="00784362" w:rsidP="00784362">
      <w:pPr>
        <w:widowControl w:val="0"/>
        <w:rPr>
          <w:rFonts w:ascii="Arial" w:hAnsi="Arial" w:cs="Arial"/>
          <w:i/>
          <w:lang w:val="ru-RU"/>
        </w:rPr>
      </w:pPr>
    </w:p>
    <w:p w14:paraId="5FCE4571" w14:textId="77777777" w:rsidR="00784362" w:rsidRPr="002C15E6" w:rsidRDefault="00784362" w:rsidP="00784362">
      <w:pPr>
        <w:widowControl w:val="0"/>
        <w:jc w:val="right"/>
        <w:rPr>
          <w:rFonts w:ascii="Arial" w:hAnsi="Arial" w:cs="Arial"/>
          <w:b/>
          <w:sz w:val="24"/>
          <w:szCs w:val="24"/>
          <w:lang w:val="ru-RU"/>
        </w:rPr>
      </w:pPr>
    </w:p>
    <w:p w14:paraId="074ADE04" w14:textId="77777777" w:rsidR="00784362" w:rsidRPr="002C15E6" w:rsidRDefault="00784362" w:rsidP="00784362">
      <w:pPr>
        <w:widowControl w:val="0"/>
        <w:jc w:val="center"/>
        <w:rPr>
          <w:rFonts w:ascii="Arial" w:hAnsi="Arial" w:cs="Arial"/>
          <w:b/>
          <w:sz w:val="24"/>
          <w:szCs w:val="24"/>
          <w:lang w:val="ru-RU"/>
        </w:rPr>
      </w:pPr>
      <w:r w:rsidRPr="002C15E6">
        <w:rPr>
          <w:rFonts w:ascii="Arial" w:hAnsi="Arial" w:cs="Arial"/>
          <w:b/>
          <w:sz w:val="24"/>
          <w:szCs w:val="24"/>
          <w:lang w:val="ru-RU"/>
        </w:rPr>
        <w:t>График погашения основного долга по ипотечному кредиту:</w:t>
      </w:r>
    </w:p>
    <w:p w14:paraId="5E33EA63" w14:textId="77777777" w:rsidR="00784362" w:rsidRPr="002C15E6" w:rsidRDefault="00784362" w:rsidP="00784362">
      <w:pPr>
        <w:widowControl w:val="0"/>
        <w:jc w:val="center"/>
        <w:rPr>
          <w:rFonts w:ascii="Arial" w:hAnsi="Arial" w:cs="Arial"/>
          <w:b/>
          <w:sz w:val="24"/>
          <w:szCs w:val="24"/>
          <w:lang w:val="ru-RU"/>
        </w:rPr>
      </w:pPr>
    </w:p>
    <w:tbl>
      <w:tblPr>
        <w:tblStyle w:val="a5"/>
        <w:tblW w:w="9072" w:type="dxa"/>
        <w:tblInd w:w="-23" w:type="dxa"/>
        <w:tblLook w:val="04A0" w:firstRow="1" w:lastRow="0" w:firstColumn="1" w:lastColumn="0" w:noHBand="0" w:noVBand="1"/>
      </w:tblPr>
      <w:tblGrid>
        <w:gridCol w:w="567"/>
        <w:gridCol w:w="1712"/>
        <w:gridCol w:w="6793"/>
      </w:tblGrid>
      <w:tr w:rsidR="00784362" w:rsidRPr="002C15E6" w14:paraId="209B7D17" w14:textId="77777777" w:rsidTr="005920DD">
        <w:trPr>
          <w:cnfStyle w:val="100000000000" w:firstRow="1" w:lastRow="0" w:firstColumn="0" w:lastColumn="0" w:oddVBand="0" w:evenVBand="0" w:oddHBand="0" w:evenHBand="0" w:firstRowFirstColumn="0" w:firstRowLastColumn="0" w:lastRowFirstColumn="0" w:lastRowLastColumn="0"/>
          <w:trHeight w:val="300"/>
        </w:trPr>
        <w:tc>
          <w:tcPr>
            <w:tcW w:w="567" w:type="dxa"/>
            <w:shd w:val="clear" w:color="auto" w:fill="D9D9D9" w:themeFill="background1" w:themeFillShade="D9"/>
            <w:noWrap/>
            <w:vAlign w:val="center"/>
            <w:hideMark/>
          </w:tcPr>
          <w:p w14:paraId="08B3B4E1" w14:textId="77777777" w:rsidR="00784362" w:rsidRPr="002C15E6" w:rsidRDefault="00784362" w:rsidP="0007344A">
            <w:pPr>
              <w:widowControl w:val="0"/>
              <w:jc w:val="center"/>
              <w:rPr>
                <w:rFonts w:ascii="Arial" w:hAnsi="Arial" w:cs="Arial"/>
                <w:b/>
                <w:color w:val="000000"/>
                <w:sz w:val="24"/>
                <w:szCs w:val="24"/>
                <w:lang w:val="ru-RU"/>
              </w:rPr>
            </w:pPr>
            <w:r w:rsidRPr="002C15E6">
              <w:rPr>
                <w:rFonts w:ascii="Arial" w:hAnsi="Arial" w:cs="Arial"/>
                <w:b/>
                <w:color w:val="000000"/>
                <w:sz w:val="24"/>
                <w:szCs w:val="24"/>
                <w:lang w:val="ru-RU"/>
              </w:rPr>
              <w:t>№</w:t>
            </w:r>
          </w:p>
        </w:tc>
        <w:tc>
          <w:tcPr>
            <w:tcW w:w="1712" w:type="dxa"/>
            <w:shd w:val="clear" w:color="auto" w:fill="D9D9D9" w:themeFill="background1" w:themeFillShade="D9"/>
            <w:noWrap/>
            <w:vAlign w:val="center"/>
            <w:hideMark/>
          </w:tcPr>
          <w:p w14:paraId="712ED834" w14:textId="77777777" w:rsidR="00784362" w:rsidRPr="002C15E6" w:rsidRDefault="00784362" w:rsidP="0007344A">
            <w:pPr>
              <w:widowControl w:val="0"/>
              <w:jc w:val="center"/>
              <w:rPr>
                <w:rFonts w:ascii="Arial" w:hAnsi="Arial" w:cs="Arial"/>
                <w:b/>
                <w:color w:val="000000"/>
                <w:sz w:val="24"/>
                <w:szCs w:val="24"/>
                <w:lang w:val="ru-RU"/>
              </w:rPr>
            </w:pPr>
            <w:r w:rsidRPr="002C15E6">
              <w:rPr>
                <w:rFonts w:ascii="Arial" w:hAnsi="Arial" w:cs="Arial"/>
                <w:b/>
                <w:color w:val="000000"/>
                <w:sz w:val="24"/>
                <w:szCs w:val="24"/>
                <w:lang w:val="ru-RU"/>
              </w:rPr>
              <w:t>Дата платежа</w:t>
            </w:r>
          </w:p>
        </w:tc>
        <w:tc>
          <w:tcPr>
            <w:tcW w:w="6793" w:type="dxa"/>
            <w:shd w:val="clear" w:color="auto" w:fill="D9D9D9" w:themeFill="background1" w:themeFillShade="D9"/>
            <w:noWrap/>
            <w:vAlign w:val="center"/>
            <w:hideMark/>
          </w:tcPr>
          <w:p w14:paraId="2D293322" w14:textId="77777777" w:rsidR="00784362" w:rsidRPr="002C15E6" w:rsidRDefault="00784362" w:rsidP="0007344A">
            <w:pPr>
              <w:widowControl w:val="0"/>
              <w:jc w:val="center"/>
              <w:rPr>
                <w:rFonts w:ascii="Arial" w:hAnsi="Arial" w:cs="Arial"/>
                <w:b/>
                <w:color w:val="000000"/>
                <w:sz w:val="24"/>
                <w:szCs w:val="24"/>
                <w:lang w:val="ru-RU"/>
              </w:rPr>
            </w:pPr>
            <w:r w:rsidRPr="002C15E6">
              <w:rPr>
                <w:rFonts w:ascii="Arial" w:hAnsi="Arial" w:cs="Arial"/>
                <w:b/>
                <w:color w:val="000000"/>
                <w:sz w:val="24"/>
                <w:szCs w:val="24"/>
                <w:lang w:val="ru-RU"/>
              </w:rPr>
              <w:t>Сумма погашения</w:t>
            </w:r>
          </w:p>
        </w:tc>
      </w:tr>
      <w:tr w:rsidR="00784362" w:rsidRPr="002C15E6" w14:paraId="7C50B5E3" w14:textId="77777777" w:rsidTr="005920DD">
        <w:trPr>
          <w:trHeight w:val="300"/>
        </w:trPr>
        <w:tc>
          <w:tcPr>
            <w:tcW w:w="567" w:type="dxa"/>
            <w:noWrap/>
            <w:vAlign w:val="center"/>
          </w:tcPr>
          <w:p w14:paraId="081A97C0" w14:textId="77777777" w:rsidR="00784362" w:rsidRPr="002C15E6" w:rsidRDefault="00784362" w:rsidP="0007344A">
            <w:pPr>
              <w:widowControl w:val="0"/>
              <w:jc w:val="center"/>
              <w:rPr>
                <w:rFonts w:ascii="Arial" w:hAnsi="Arial" w:cs="Arial"/>
                <w:color w:val="000000"/>
                <w:sz w:val="24"/>
                <w:szCs w:val="24"/>
                <w:lang w:val="ru-RU"/>
              </w:rPr>
            </w:pPr>
            <w:r w:rsidRPr="002C15E6">
              <w:rPr>
                <w:rFonts w:ascii="Arial" w:hAnsi="Arial" w:cs="Arial"/>
                <w:color w:val="000000"/>
                <w:sz w:val="24"/>
                <w:szCs w:val="24"/>
                <w:lang w:val="ru-RU"/>
              </w:rPr>
              <w:t>1</w:t>
            </w:r>
          </w:p>
        </w:tc>
        <w:tc>
          <w:tcPr>
            <w:tcW w:w="1712" w:type="dxa"/>
            <w:noWrap/>
            <w:vAlign w:val="center"/>
          </w:tcPr>
          <w:p w14:paraId="7F3C63A8" w14:textId="77777777" w:rsidR="00784362" w:rsidRPr="002C15E6" w:rsidRDefault="00784362" w:rsidP="0007344A">
            <w:pPr>
              <w:widowControl w:val="0"/>
              <w:jc w:val="center"/>
              <w:rPr>
                <w:rFonts w:ascii="Arial" w:hAnsi="Arial" w:cs="Arial"/>
                <w:color w:val="000000"/>
                <w:sz w:val="24"/>
                <w:szCs w:val="24"/>
                <w:lang w:val="ru-RU"/>
              </w:rPr>
            </w:pPr>
            <w:r w:rsidRPr="002C15E6">
              <w:rPr>
                <w:rFonts w:ascii="Arial" w:hAnsi="Arial" w:cs="Arial"/>
                <w:color w:val="000000"/>
                <w:sz w:val="24"/>
                <w:szCs w:val="24"/>
                <w:lang w:val="ru-RU"/>
              </w:rPr>
              <w:t>20.00.20__</w:t>
            </w:r>
          </w:p>
        </w:tc>
        <w:tc>
          <w:tcPr>
            <w:tcW w:w="6793" w:type="dxa"/>
            <w:noWrap/>
          </w:tcPr>
          <w:p w14:paraId="4AC82C1A" w14:textId="77777777" w:rsidR="00784362" w:rsidRPr="002C15E6" w:rsidRDefault="00784362" w:rsidP="0007344A">
            <w:pPr>
              <w:widowControl w:val="0"/>
              <w:jc w:val="center"/>
              <w:rPr>
                <w:rFonts w:ascii="Arial" w:hAnsi="Arial" w:cs="Arial"/>
                <w:sz w:val="24"/>
                <w:szCs w:val="24"/>
                <w:lang w:val="ru-RU"/>
              </w:rPr>
            </w:pPr>
            <w:r w:rsidRPr="002C15E6">
              <w:rPr>
                <w:rFonts w:ascii="Arial" w:hAnsi="Arial" w:cs="Arial"/>
                <w:sz w:val="24"/>
                <w:szCs w:val="24"/>
                <w:lang w:val="ru-RU"/>
              </w:rPr>
              <w:t>0,00 (____</w:t>
            </w:r>
            <w:r w:rsidRPr="002C15E6">
              <w:rPr>
                <w:rFonts w:ascii="Arial" w:hAnsi="Arial" w:cs="Arial"/>
                <w:i/>
                <w:sz w:val="24"/>
                <w:szCs w:val="24"/>
                <w:lang w:val="ru-RU"/>
              </w:rPr>
              <w:t>сумма прописью</w:t>
            </w:r>
            <w:r w:rsidRPr="002C15E6">
              <w:rPr>
                <w:rFonts w:ascii="Arial" w:hAnsi="Arial" w:cs="Arial"/>
                <w:sz w:val="24"/>
                <w:szCs w:val="24"/>
                <w:lang w:val="ru-RU"/>
              </w:rPr>
              <w:t xml:space="preserve"> ____) сум</w:t>
            </w:r>
          </w:p>
        </w:tc>
      </w:tr>
      <w:tr w:rsidR="00784362" w:rsidRPr="002C15E6" w14:paraId="7E87D581" w14:textId="77777777" w:rsidTr="005920DD">
        <w:trPr>
          <w:trHeight w:val="300"/>
        </w:trPr>
        <w:tc>
          <w:tcPr>
            <w:tcW w:w="567" w:type="dxa"/>
            <w:noWrap/>
            <w:vAlign w:val="center"/>
          </w:tcPr>
          <w:p w14:paraId="3F5EBA81" w14:textId="77777777" w:rsidR="00784362" w:rsidRPr="002C15E6" w:rsidRDefault="00784362" w:rsidP="0007344A">
            <w:pPr>
              <w:widowControl w:val="0"/>
              <w:jc w:val="center"/>
              <w:rPr>
                <w:rFonts w:ascii="Arial" w:hAnsi="Arial" w:cs="Arial"/>
                <w:color w:val="000000"/>
                <w:sz w:val="24"/>
                <w:szCs w:val="24"/>
                <w:lang w:val="ru-RU"/>
              </w:rPr>
            </w:pPr>
            <w:r w:rsidRPr="002C15E6">
              <w:rPr>
                <w:rFonts w:ascii="Arial" w:hAnsi="Arial" w:cs="Arial"/>
                <w:color w:val="000000"/>
                <w:sz w:val="24"/>
                <w:szCs w:val="24"/>
                <w:lang w:val="ru-RU"/>
              </w:rPr>
              <w:t>2</w:t>
            </w:r>
          </w:p>
        </w:tc>
        <w:tc>
          <w:tcPr>
            <w:tcW w:w="1712" w:type="dxa"/>
            <w:noWrap/>
            <w:vAlign w:val="center"/>
          </w:tcPr>
          <w:p w14:paraId="3025B637" w14:textId="77777777" w:rsidR="00784362" w:rsidRPr="002C15E6" w:rsidRDefault="00784362" w:rsidP="0007344A">
            <w:pPr>
              <w:jc w:val="center"/>
              <w:rPr>
                <w:rFonts w:ascii="Arial" w:hAnsi="Arial" w:cs="Arial"/>
                <w:sz w:val="24"/>
                <w:szCs w:val="24"/>
                <w:lang w:val="ru-RU"/>
              </w:rPr>
            </w:pPr>
            <w:r w:rsidRPr="002C15E6">
              <w:rPr>
                <w:rFonts w:ascii="Arial" w:hAnsi="Arial" w:cs="Arial"/>
                <w:color w:val="000000"/>
                <w:sz w:val="24"/>
                <w:szCs w:val="24"/>
                <w:lang w:val="ru-RU"/>
              </w:rPr>
              <w:t>20.00.20__</w:t>
            </w:r>
          </w:p>
        </w:tc>
        <w:tc>
          <w:tcPr>
            <w:tcW w:w="6793" w:type="dxa"/>
            <w:noWrap/>
          </w:tcPr>
          <w:p w14:paraId="31CC1D2B" w14:textId="77777777" w:rsidR="00784362" w:rsidRPr="002C15E6" w:rsidRDefault="00784362" w:rsidP="0007344A">
            <w:pPr>
              <w:widowControl w:val="0"/>
              <w:jc w:val="center"/>
              <w:rPr>
                <w:rFonts w:ascii="Arial" w:hAnsi="Arial" w:cs="Arial"/>
                <w:sz w:val="24"/>
                <w:szCs w:val="24"/>
                <w:lang w:val="ru-RU"/>
              </w:rPr>
            </w:pPr>
            <w:r w:rsidRPr="002C15E6">
              <w:rPr>
                <w:rFonts w:ascii="Arial" w:hAnsi="Arial" w:cs="Arial"/>
                <w:sz w:val="24"/>
                <w:szCs w:val="24"/>
                <w:lang w:val="ru-RU"/>
              </w:rPr>
              <w:t>0,00 (____</w:t>
            </w:r>
            <w:r w:rsidRPr="002C15E6">
              <w:rPr>
                <w:rFonts w:ascii="Arial" w:hAnsi="Arial" w:cs="Arial"/>
                <w:i/>
                <w:sz w:val="24"/>
                <w:szCs w:val="24"/>
                <w:lang w:val="ru-RU"/>
              </w:rPr>
              <w:t>сумма прописью</w:t>
            </w:r>
            <w:r w:rsidRPr="002C15E6">
              <w:rPr>
                <w:rFonts w:ascii="Arial" w:hAnsi="Arial" w:cs="Arial"/>
                <w:sz w:val="24"/>
                <w:szCs w:val="24"/>
                <w:lang w:val="ru-RU"/>
              </w:rPr>
              <w:t xml:space="preserve"> ____) сум</w:t>
            </w:r>
          </w:p>
        </w:tc>
      </w:tr>
      <w:tr w:rsidR="00784362" w:rsidRPr="002C15E6" w14:paraId="4A400433" w14:textId="77777777" w:rsidTr="005920DD">
        <w:trPr>
          <w:trHeight w:val="300"/>
        </w:trPr>
        <w:tc>
          <w:tcPr>
            <w:tcW w:w="567" w:type="dxa"/>
            <w:noWrap/>
            <w:vAlign w:val="center"/>
          </w:tcPr>
          <w:p w14:paraId="3C16C2BB" w14:textId="77777777" w:rsidR="00784362" w:rsidRPr="002C15E6" w:rsidRDefault="00784362" w:rsidP="0007344A">
            <w:pPr>
              <w:widowControl w:val="0"/>
              <w:jc w:val="center"/>
              <w:rPr>
                <w:rFonts w:ascii="Arial" w:hAnsi="Arial" w:cs="Arial"/>
                <w:color w:val="000000"/>
                <w:sz w:val="24"/>
                <w:szCs w:val="24"/>
                <w:lang w:val="ru-RU"/>
              </w:rPr>
            </w:pPr>
            <w:r w:rsidRPr="002C15E6">
              <w:rPr>
                <w:rFonts w:ascii="Arial" w:hAnsi="Arial" w:cs="Arial"/>
                <w:color w:val="000000"/>
                <w:sz w:val="24"/>
                <w:szCs w:val="24"/>
                <w:lang w:val="ru-RU"/>
              </w:rPr>
              <w:t>3</w:t>
            </w:r>
          </w:p>
        </w:tc>
        <w:tc>
          <w:tcPr>
            <w:tcW w:w="1712" w:type="dxa"/>
            <w:noWrap/>
            <w:vAlign w:val="center"/>
          </w:tcPr>
          <w:p w14:paraId="503945FE" w14:textId="77777777" w:rsidR="00784362" w:rsidRPr="002C15E6" w:rsidRDefault="00784362" w:rsidP="0007344A">
            <w:pPr>
              <w:jc w:val="center"/>
              <w:rPr>
                <w:rFonts w:ascii="Arial" w:hAnsi="Arial" w:cs="Arial"/>
                <w:sz w:val="24"/>
                <w:szCs w:val="24"/>
                <w:lang w:val="ru-RU"/>
              </w:rPr>
            </w:pPr>
            <w:r w:rsidRPr="002C15E6">
              <w:rPr>
                <w:rFonts w:ascii="Arial" w:hAnsi="Arial" w:cs="Arial"/>
                <w:color w:val="000000"/>
                <w:sz w:val="24"/>
                <w:szCs w:val="24"/>
                <w:lang w:val="ru-RU"/>
              </w:rPr>
              <w:t>20.00.20__</w:t>
            </w:r>
          </w:p>
        </w:tc>
        <w:tc>
          <w:tcPr>
            <w:tcW w:w="6793" w:type="dxa"/>
            <w:noWrap/>
          </w:tcPr>
          <w:p w14:paraId="403EF4BE" w14:textId="77777777" w:rsidR="00784362" w:rsidRPr="002C15E6" w:rsidRDefault="00784362" w:rsidP="0007344A">
            <w:pPr>
              <w:widowControl w:val="0"/>
              <w:jc w:val="center"/>
              <w:rPr>
                <w:rFonts w:ascii="Arial" w:hAnsi="Arial" w:cs="Arial"/>
                <w:sz w:val="24"/>
                <w:szCs w:val="24"/>
                <w:lang w:val="ru-RU"/>
              </w:rPr>
            </w:pPr>
            <w:r w:rsidRPr="002C15E6">
              <w:rPr>
                <w:rFonts w:ascii="Arial" w:hAnsi="Arial" w:cs="Arial"/>
                <w:sz w:val="24"/>
                <w:szCs w:val="24"/>
                <w:lang w:val="ru-RU"/>
              </w:rPr>
              <w:t>0,00 (____</w:t>
            </w:r>
            <w:r w:rsidRPr="002C15E6">
              <w:rPr>
                <w:rFonts w:ascii="Arial" w:hAnsi="Arial" w:cs="Arial"/>
                <w:i/>
                <w:sz w:val="24"/>
                <w:szCs w:val="24"/>
                <w:lang w:val="ru-RU"/>
              </w:rPr>
              <w:t>сумма прописью</w:t>
            </w:r>
            <w:r w:rsidRPr="002C15E6">
              <w:rPr>
                <w:rFonts w:ascii="Arial" w:hAnsi="Arial" w:cs="Arial"/>
                <w:sz w:val="24"/>
                <w:szCs w:val="24"/>
                <w:lang w:val="ru-RU"/>
              </w:rPr>
              <w:t xml:space="preserve"> ____) сум</w:t>
            </w:r>
          </w:p>
        </w:tc>
      </w:tr>
      <w:tr w:rsidR="00784362" w:rsidRPr="002C15E6" w14:paraId="61807A02" w14:textId="77777777" w:rsidTr="005920DD">
        <w:trPr>
          <w:trHeight w:val="300"/>
        </w:trPr>
        <w:tc>
          <w:tcPr>
            <w:tcW w:w="2279" w:type="dxa"/>
            <w:gridSpan w:val="2"/>
            <w:shd w:val="clear" w:color="auto" w:fill="D9D9D9" w:themeFill="background1" w:themeFillShade="D9"/>
            <w:noWrap/>
            <w:vAlign w:val="center"/>
            <w:hideMark/>
          </w:tcPr>
          <w:p w14:paraId="14EDF6F1" w14:textId="77777777" w:rsidR="00784362" w:rsidRPr="002C15E6" w:rsidRDefault="00784362" w:rsidP="0007344A">
            <w:pPr>
              <w:widowControl w:val="0"/>
              <w:jc w:val="center"/>
              <w:rPr>
                <w:rFonts w:ascii="Arial" w:hAnsi="Arial" w:cs="Arial"/>
                <w:b/>
                <w:color w:val="000000"/>
                <w:sz w:val="24"/>
                <w:szCs w:val="24"/>
                <w:lang w:val="ru-RU"/>
              </w:rPr>
            </w:pPr>
            <w:r w:rsidRPr="002C15E6">
              <w:rPr>
                <w:rFonts w:ascii="Arial" w:hAnsi="Arial" w:cs="Arial"/>
                <w:b/>
                <w:color w:val="000000"/>
                <w:sz w:val="24"/>
                <w:szCs w:val="24"/>
                <w:lang w:val="ru-RU"/>
              </w:rPr>
              <w:t>Итого</w:t>
            </w:r>
          </w:p>
        </w:tc>
        <w:tc>
          <w:tcPr>
            <w:tcW w:w="6793" w:type="dxa"/>
            <w:shd w:val="clear" w:color="auto" w:fill="D9D9D9" w:themeFill="background1" w:themeFillShade="D9"/>
            <w:noWrap/>
            <w:vAlign w:val="center"/>
            <w:hideMark/>
          </w:tcPr>
          <w:p w14:paraId="082729EF" w14:textId="77777777" w:rsidR="00784362" w:rsidRPr="002C15E6" w:rsidRDefault="00784362" w:rsidP="0007344A">
            <w:pPr>
              <w:widowControl w:val="0"/>
              <w:jc w:val="center"/>
              <w:rPr>
                <w:rFonts w:ascii="Arial" w:hAnsi="Arial" w:cs="Arial"/>
                <w:b/>
                <w:sz w:val="24"/>
                <w:szCs w:val="24"/>
                <w:lang w:val="ru-RU"/>
              </w:rPr>
            </w:pPr>
            <w:r w:rsidRPr="002C15E6">
              <w:rPr>
                <w:rFonts w:ascii="Arial" w:hAnsi="Arial" w:cs="Arial"/>
                <w:sz w:val="24"/>
                <w:szCs w:val="24"/>
                <w:lang w:val="ru-RU"/>
              </w:rPr>
              <w:t>0,00 (____</w:t>
            </w:r>
            <w:r w:rsidRPr="002C15E6">
              <w:rPr>
                <w:rFonts w:ascii="Arial" w:hAnsi="Arial" w:cs="Arial"/>
                <w:i/>
                <w:sz w:val="24"/>
                <w:szCs w:val="24"/>
                <w:lang w:val="ru-RU"/>
              </w:rPr>
              <w:t>сумма прописью</w:t>
            </w:r>
            <w:r w:rsidRPr="002C15E6">
              <w:rPr>
                <w:rFonts w:ascii="Arial" w:hAnsi="Arial" w:cs="Arial"/>
                <w:sz w:val="24"/>
                <w:szCs w:val="24"/>
                <w:lang w:val="ru-RU"/>
              </w:rPr>
              <w:t xml:space="preserve"> ____) сум</w:t>
            </w:r>
          </w:p>
        </w:tc>
      </w:tr>
    </w:tbl>
    <w:p w14:paraId="18D583CF" w14:textId="77777777" w:rsidR="00784362" w:rsidRPr="002C15E6" w:rsidRDefault="00784362" w:rsidP="00784362">
      <w:pPr>
        <w:rPr>
          <w:rFonts w:ascii="Arial" w:hAnsi="Arial" w:cs="Arial"/>
          <w:sz w:val="24"/>
          <w:szCs w:val="24"/>
          <w:lang w:val="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784362" w:rsidRPr="002C15E6" w14:paraId="32C3DCD9" w14:textId="77777777" w:rsidTr="0007344A">
        <w:tc>
          <w:tcPr>
            <w:tcW w:w="4530" w:type="dxa"/>
            <w:vAlign w:val="center"/>
          </w:tcPr>
          <w:p w14:paraId="522E50F3" w14:textId="77777777" w:rsidR="00784362" w:rsidRPr="002C15E6" w:rsidRDefault="00784362" w:rsidP="0007344A">
            <w:pPr>
              <w:jc w:val="center"/>
              <w:rPr>
                <w:rFonts w:ascii="Arial" w:hAnsi="Arial" w:cs="Arial"/>
                <w:sz w:val="24"/>
                <w:szCs w:val="24"/>
                <w:lang w:val="en-US"/>
              </w:rPr>
            </w:pPr>
            <w:r w:rsidRPr="002C15E6">
              <w:rPr>
                <w:rFonts w:ascii="Arial" w:hAnsi="Arial" w:cs="Arial"/>
                <w:b/>
                <w:sz w:val="24"/>
                <w:szCs w:val="24"/>
                <w:lang w:val="ru-RU"/>
              </w:rPr>
              <w:t>БАНК:</w:t>
            </w:r>
          </w:p>
        </w:tc>
        <w:tc>
          <w:tcPr>
            <w:tcW w:w="4530" w:type="dxa"/>
          </w:tcPr>
          <w:p w14:paraId="55E44F52" w14:textId="77777777" w:rsidR="00784362" w:rsidRPr="002C15E6" w:rsidRDefault="00784362" w:rsidP="0007344A">
            <w:pPr>
              <w:jc w:val="center"/>
              <w:rPr>
                <w:rFonts w:ascii="Arial" w:hAnsi="Arial" w:cs="Arial"/>
                <w:sz w:val="24"/>
                <w:szCs w:val="24"/>
                <w:lang w:val="en-US"/>
              </w:rPr>
            </w:pPr>
            <w:r w:rsidRPr="002C15E6">
              <w:rPr>
                <w:rFonts w:ascii="Arial" w:hAnsi="Arial" w:cs="Arial"/>
                <w:b/>
                <w:sz w:val="24"/>
                <w:szCs w:val="24"/>
                <w:lang w:val="ru-RU"/>
              </w:rPr>
              <w:t>ЗАЕМЩИК:</w:t>
            </w:r>
          </w:p>
        </w:tc>
      </w:tr>
      <w:tr w:rsidR="00784362" w:rsidRPr="002C15E6" w14:paraId="62D1883B" w14:textId="77777777" w:rsidTr="0007344A">
        <w:tc>
          <w:tcPr>
            <w:tcW w:w="4530" w:type="dxa"/>
          </w:tcPr>
          <w:p w14:paraId="1EFC456E" w14:textId="77777777" w:rsidR="00784362" w:rsidRPr="002C15E6" w:rsidRDefault="00784362" w:rsidP="0007344A">
            <w:pPr>
              <w:jc w:val="center"/>
              <w:rPr>
                <w:rFonts w:ascii="Arial" w:hAnsi="Arial" w:cs="Arial"/>
                <w:sz w:val="24"/>
                <w:szCs w:val="24"/>
                <w:lang w:val="ru-RU"/>
              </w:rPr>
            </w:pPr>
            <w:r w:rsidRPr="002C15E6">
              <w:rPr>
                <w:rFonts w:ascii="Arial" w:hAnsi="Arial" w:cs="Arial"/>
                <w:sz w:val="24"/>
                <w:szCs w:val="24"/>
                <w:highlight w:val="yellow"/>
                <w:lang w:val="ru-RU"/>
              </w:rPr>
              <w:t>_____________________</w:t>
            </w:r>
          </w:p>
          <w:p w14:paraId="4F004335" w14:textId="77777777" w:rsidR="00784362" w:rsidRPr="002C15E6" w:rsidRDefault="00784362" w:rsidP="0007344A">
            <w:pPr>
              <w:widowControl w:val="0"/>
              <w:jc w:val="center"/>
              <w:rPr>
                <w:rFonts w:ascii="Arial" w:hAnsi="Arial" w:cs="Arial"/>
                <w:b/>
                <w:sz w:val="24"/>
                <w:szCs w:val="24"/>
                <w:lang w:val="ru-RU"/>
              </w:rPr>
            </w:pPr>
            <w:r w:rsidRPr="002C15E6">
              <w:rPr>
                <w:rFonts w:ascii="Arial" w:hAnsi="Arial" w:cs="Arial"/>
                <w:b/>
                <w:sz w:val="24"/>
                <w:szCs w:val="24"/>
                <w:lang w:val="ru-RU"/>
              </w:rPr>
              <w:t>ЧАКБ «Ориент Финанс»</w:t>
            </w:r>
          </w:p>
          <w:p w14:paraId="581F3593" w14:textId="77777777" w:rsidR="00784362" w:rsidRPr="002C15E6" w:rsidRDefault="00784362" w:rsidP="0007344A">
            <w:pPr>
              <w:widowControl w:val="0"/>
              <w:rPr>
                <w:rFonts w:ascii="Arial" w:hAnsi="Arial" w:cs="Arial"/>
                <w:b/>
                <w:sz w:val="24"/>
                <w:szCs w:val="24"/>
                <w:lang w:val="ru-RU"/>
              </w:rPr>
            </w:pPr>
            <w:r w:rsidRPr="002C15E6">
              <w:rPr>
                <w:rFonts w:ascii="Arial" w:hAnsi="Arial" w:cs="Arial"/>
                <w:b/>
                <w:sz w:val="24"/>
                <w:szCs w:val="24"/>
                <w:lang w:val="ru-RU"/>
              </w:rPr>
              <w:t>Управляющий:</w:t>
            </w:r>
          </w:p>
          <w:p w14:paraId="405722C4" w14:textId="77777777" w:rsidR="00784362" w:rsidRPr="002C15E6" w:rsidRDefault="00784362" w:rsidP="0007344A">
            <w:pPr>
              <w:widowControl w:val="0"/>
              <w:rPr>
                <w:rFonts w:ascii="Arial" w:hAnsi="Arial" w:cs="Arial"/>
                <w:bCs/>
                <w:sz w:val="24"/>
                <w:szCs w:val="24"/>
                <w:lang w:val="ru-RU"/>
              </w:rPr>
            </w:pPr>
            <w:r w:rsidRPr="002C15E6">
              <w:rPr>
                <w:rFonts w:ascii="Arial" w:hAnsi="Arial" w:cs="Arial"/>
                <w:sz w:val="24"/>
                <w:szCs w:val="24"/>
                <w:lang w:val="ru-RU"/>
              </w:rPr>
              <w:t>Ф.И.О.</w:t>
            </w:r>
            <w:r w:rsidRPr="002C15E6">
              <w:rPr>
                <w:rFonts w:ascii="Arial" w:hAnsi="Arial" w:cs="Arial"/>
                <w:bCs/>
                <w:sz w:val="24"/>
                <w:szCs w:val="24"/>
                <w:lang w:val="ru-RU"/>
              </w:rPr>
              <w:t>______________</w:t>
            </w:r>
          </w:p>
          <w:p w14:paraId="69DD954A" w14:textId="77777777" w:rsidR="00784362" w:rsidRPr="002C15E6" w:rsidRDefault="00784362" w:rsidP="0007344A">
            <w:pPr>
              <w:jc w:val="center"/>
              <w:rPr>
                <w:rFonts w:ascii="Arial" w:hAnsi="Arial" w:cs="Arial"/>
                <w:sz w:val="24"/>
                <w:szCs w:val="24"/>
                <w:lang w:val="ru-RU"/>
              </w:rPr>
            </w:pPr>
          </w:p>
        </w:tc>
        <w:tc>
          <w:tcPr>
            <w:tcW w:w="4530" w:type="dxa"/>
          </w:tcPr>
          <w:p w14:paraId="74B51AC9" w14:textId="77777777" w:rsidR="00784362" w:rsidRPr="002C15E6" w:rsidRDefault="00784362" w:rsidP="0007344A">
            <w:pPr>
              <w:jc w:val="center"/>
              <w:rPr>
                <w:rFonts w:ascii="Arial" w:hAnsi="Arial" w:cs="Arial"/>
                <w:sz w:val="24"/>
                <w:szCs w:val="24"/>
                <w:lang w:val="en-US"/>
              </w:rPr>
            </w:pPr>
            <w:r w:rsidRPr="002C15E6">
              <w:rPr>
                <w:rFonts w:ascii="Arial" w:hAnsi="Arial" w:cs="Arial"/>
                <w:sz w:val="24"/>
                <w:szCs w:val="24"/>
                <w:lang w:val="ru-RU"/>
              </w:rPr>
              <w:t>Ф.И.О.</w:t>
            </w:r>
            <w:r w:rsidRPr="002C15E6">
              <w:rPr>
                <w:rFonts w:ascii="Arial" w:hAnsi="Arial" w:cs="Arial"/>
                <w:sz w:val="24"/>
                <w:szCs w:val="24"/>
                <w:lang w:val="en-US"/>
              </w:rPr>
              <w:t>___________________</w:t>
            </w:r>
          </w:p>
        </w:tc>
      </w:tr>
      <w:tr w:rsidR="00784362" w:rsidRPr="002C15E6" w14:paraId="3E356B46" w14:textId="77777777" w:rsidTr="0007344A">
        <w:tc>
          <w:tcPr>
            <w:tcW w:w="4530" w:type="dxa"/>
          </w:tcPr>
          <w:p w14:paraId="1B6418FA" w14:textId="77777777" w:rsidR="00784362" w:rsidRPr="002C15E6" w:rsidRDefault="00784362" w:rsidP="0007344A">
            <w:pPr>
              <w:jc w:val="center"/>
              <w:rPr>
                <w:rFonts w:ascii="Arial" w:hAnsi="Arial" w:cs="Arial"/>
                <w:sz w:val="24"/>
                <w:szCs w:val="24"/>
                <w:lang w:val="en-US"/>
              </w:rPr>
            </w:pPr>
            <w:r w:rsidRPr="002C15E6">
              <w:rPr>
                <w:rFonts w:ascii="Arial" w:hAnsi="Arial" w:cs="Arial"/>
                <w:bCs/>
                <w:sz w:val="24"/>
                <w:szCs w:val="24"/>
              </w:rPr>
              <w:t>________________</w:t>
            </w:r>
          </w:p>
        </w:tc>
        <w:tc>
          <w:tcPr>
            <w:tcW w:w="4530" w:type="dxa"/>
          </w:tcPr>
          <w:p w14:paraId="6A1EE49E" w14:textId="77777777" w:rsidR="00784362" w:rsidRPr="002C15E6" w:rsidRDefault="00784362" w:rsidP="0007344A">
            <w:pPr>
              <w:jc w:val="center"/>
              <w:rPr>
                <w:rFonts w:ascii="Arial" w:hAnsi="Arial" w:cs="Arial"/>
                <w:sz w:val="24"/>
                <w:szCs w:val="24"/>
                <w:lang w:val="en-US"/>
              </w:rPr>
            </w:pPr>
            <w:r w:rsidRPr="002C15E6">
              <w:rPr>
                <w:rFonts w:ascii="Arial" w:hAnsi="Arial" w:cs="Arial"/>
                <w:bCs/>
                <w:sz w:val="24"/>
                <w:szCs w:val="24"/>
              </w:rPr>
              <w:t>________________</w:t>
            </w:r>
          </w:p>
        </w:tc>
      </w:tr>
      <w:tr w:rsidR="00784362" w:rsidRPr="002C15E6" w14:paraId="0D91B730" w14:textId="77777777" w:rsidTr="0007344A">
        <w:tc>
          <w:tcPr>
            <w:tcW w:w="4530" w:type="dxa"/>
          </w:tcPr>
          <w:p w14:paraId="22612929" w14:textId="77777777" w:rsidR="00784362" w:rsidRPr="002C15E6" w:rsidRDefault="00784362" w:rsidP="0007344A">
            <w:pPr>
              <w:jc w:val="center"/>
              <w:rPr>
                <w:rFonts w:ascii="Arial" w:hAnsi="Arial" w:cs="Arial"/>
                <w:sz w:val="24"/>
                <w:szCs w:val="24"/>
                <w:lang w:val="en-US"/>
              </w:rPr>
            </w:pPr>
            <w:r w:rsidRPr="002C15E6">
              <w:rPr>
                <w:rFonts w:ascii="Arial" w:hAnsi="Arial" w:cs="Arial"/>
                <w:sz w:val="24"/>
                <w:szCs w:val="24"/>
                <w:lang w:val="en-US"/>
              </w:rPr>
              <w:t>M.</w:t>
            </w:r>
            <w:r w:rsidRPr="002C15E6">
              <w:rPr>
                <w:rFonts w:ascii="Arial" w:hAnsi="Arial" w:cs="Arial"/>
                <w:sz w:val="24"/>
                <w:szCs w:val="24"/>
                <w:lang w:val="ru-RU"/>
              </w:rPr>
              <w:t>П</w:t>
            </w:r>
            <w:r w:rsidRPr="002C15E6">
              <w:rPr>
                <w:rFonts w:ascii="Arial" w:hAnsi="Arial" w:cs="Arial"/>
                <w:sz w:val="24"/>
                <w:szCs w:val="24"/>
                <w:lang w:val="en-US"/>
              </w:rPr>
              <w:t xml:space="preserve">.       </w:t>
            </w:r>
            <w:r w:rsidRPr="002C15E6">
              <w:rPr>
                <w:rFonts w:ascii="Arial" w:hAnsi="Arial" w:cs="Arial"/>
                <w:i/>
                <w:iCs/>
                <w:sz w:val="16"/>
                <w:szCs w:val="16"/>
                <w:lang w:val="en-US"/>
              </w:rPr>
              <w:t>(</w:t>
            </w:r>
            <w:r w:rsidRPr="002C15E6">
              <w:rPr>
                <w:rFonts w:ascii="Arial" w:hAnsi="Arial" w:cs="Arial"/>
                <w:i/>
                <w:iCs/>
                <w:sz w:val="16"/>
                <w:szCs w:val="16"/>
                <w:lang w:val="ru-RU"/>
              </w:rPr>
              <w:t>подпись</w:t>
            </w:r>
            <w:r w:rsidRPr="002C15E6">
              <w:rPr>
                <w:rFonts w:ascii="Arial" w:hAnsi="Arial" w:cs="Arial"/>
                <w:i/>
                <w:iCs/>
                <w:sz w:val="16"/>
                <w:szCs w:val="16"/>
                <w:lang w:val="en-US"/>
              </w:rPr>
              <w:t>)</w:t>
            </w:r>
          </w:p>
        </w:tc>
        <w:tc>
          <w:tcPr>
            <w:tcW w:w="4530" w:type="dxa"/>
            <w:tcBorders>
              <w:bottom w:val="nil"/>
            </w:tcBorders>
          </w:tcPr>
          <w:p w14:paraId="0474BD60" w14:textId="77777777" w:rsidR="00784362" w:rsidRPr="002C15E6" w:rsidRDefault="00784362" w:rsidP="0007344A">
            <w:pPr>
              <w:jc w:val="center"/>
              <w:rPr>
                <w:rFonts w:ascii="Arial" w:hAnsi="Arial" w:cs="Arial"/>
                <w:sz w:val="24"/>
                <w:szCs w:val="24"/>
                <w:lang w:val="en-US"/>
              </w:rPr>
            </w:pPr>
            <w:r w:rsidRPr="002C15E6">
              <w:rPr>
                <w:rFonts w:ascii="Arial" w:hAnsi="Arial" w:cs="Arial"/>
                <w:i/>
                <w:iCs/>
                <w:sz w:val="16"/>
                <w:szCs w:val="16"/>
                <w:lang w:val="en-US"/>
              </w:rPr>
              <w:t>(</w:t>
            </w:r>
            <w:r w:rsidRPr="002C15E6">
              <w:rPr>
                <w:rFonts w:ascii="Arial" w:hAnsi="Arial" w:cs="Arial"/>
                <w:i/>
                <w:iCs/>
                <w:sz w:val="16"/>
                <w:szCs w:val="16"/>
                <w:lang w:val="ru-RU"/>
              </w:rPr>
              <w:t>подпись</w:t>
            </w:r>
            <w:r w:rsidRPr="002C15E6">
              <w:rPr>
                <w:rFonts w:ascii="Arial" w:hAnsi="Arial" w:cs="Arial"/>
                <w:i/>
                <w:iCs/>
                <w:sz w:val="16"/>
                <w:szCs w:val="16"/>
                <w:lang w:val="en-US"/>
              </w:rPr>
              <w:t>)</w:t>
            </w:r>
          </w:p>
        </w:tc>
      </w:tr>
      <w:tr w:rsidR="00784362" w:rsidRPr="002C15E6" w14:paraId="7F342241" w14:textId="77777777" w:rsidTr="0007344A">
        <w:tc>
          <w:tcPr>
            <w:tcW w:w="4530" w:type="dxa"/>
          </w:tcPr>
          <w:p w14:paraId="2A2D5F77" w14:textId="77777777" w:rsidR="00784362" w:rsidRPr="002C15E6" w:rsidRDefault="00784362" w:rsidP="0007344A">
            <w:pPr>
              <w:jc w:val="center"/>
              <w:rPr>
                <w:rFonts w:ascii="Arial" w:hAnsi="Arial" w:cs="Arial"/>
                <w:sz w:val="24"/>
                <w:szCs w:val="24"/>
                <w:lang w:val="en-US"/>
              </w:rPr>
            </w:pPr>
          </w:p>
        </w:tc>
        <w:tc>
          <w:tcPr>
            <w:tcW w:w="4530" w:type="dxa"/>
            <w:tcBorders>
              <w:bottom w:val="single" w:sz="4" w:space="0" w:color="auto"/>
            </w:tcBorders>
          </w:tcPr>
          <w:p w14:paraId="29B42675" w14:textId="77777777" w:rsidR="00784362" w:rsidRPr="002C15E6" w:rsidRDefault="00784362" w:rsidP="0007344A">
            <w:pPr>
              <w:jc w:val="center"/>
              <w:rPr>
                <w:rFonts w:ascii="Arial" w:hAnsi="Arial" w:cs="Arial"/>
                <w:i/>
                <w:iCs/>
                <w:sz w:val="16"/>
                <w:szCs w:val="16"/>
                <w:lang w:val="en-US"/>
              </w:rPr>
            </w:pPr>
          </w:p>
        </w:tc>
      </w:tr>
      <w:tr w:rsidR="00784362" w:rsidRPr="002C15E6" w14:paraId="66EFD28A" w14:textId="77777777" w:rsidTr="0007344A">
        <w:tc>
          <w:tcPr>
            <w:tcW w:w="4530" w:type="dxa"/>
          </w:tcPr>
          <w:p w14:paraId="0E1309F5" w14:textId="77777777" w:rsidR="00784362" w:rsidRPr="002C15E6" w:rsidRDefault="00784362" w:rsidP="0007344A">
            <w:pPr>
              <w:jc w:val="center"/>
              <w:rPr>
                <w:rFonts w:ascii="Arial" w:hAnsi="Arial" w:cs="Arial"/>
                <w:sz w:val="24"/>
                <w:szCs w:val="24"/>
                <w:lang w:val="en-US"/>
              </w:rPr>
            </w:pPr>
          </w:p>
          <w:p w14:paraId="0B71B6AD" w14:textId="77777777" w:rsidR="00784362" w:rsidRPr="002C15E6" w:rsidRDefault="00784362" w:rsidP="0007344A">
            <w:pPr>
              <w:jc w:val="center"/>
              <w:rPr>
                <w:rFonts w:ascii="Arial" w:hAnsi="Arial" w:cs="Arial"/>
                <w:sz w:val="24"/>
                <w:szCs w:val="24"/>
                <w:lang w:val="en-US"/>
              </w:rPr>
            </w:pPr>
          </w:p>
          <w:p w14:paraId="2479C6F1" w14:textId="77777777" w:rsidR="00784362" w:rsidRPr="002C15E6" w:rsidRDefault="00784362" w:rsidP="0007344A">
            <w:pPr>
              <w:widowControl w:val="0"/>
              <w:rPr>
                <w:rFonts w:ascii="Arial" w:hAnsi="Arial" w:cs="Arial"/>
                <w:sz w:val="24"/>
                <w:szCs w:val="24"/>
                <w:lang w:val="en-US"/>
              </w:rPr>
            </w:pPr>
          </w:p>
        </w:tc>
        <w:tc>
          <w:tcPr>
            <w:tcW w:w="4530" w:type="dxa"/>
            <w:tcBorders>
              <w:top w:val="single" w:sz="4" w:space="0" w:color="auto"/>
            </w:tcBorders>
          </w:tcPr>
          <w:p w14:paraId="6ED1D8F3" w14:textId="77777777" w:rsidR="00784362" w:rsidRPr="002C15E6" w:rsidRDefault="00784362" w:rsidP="0007344A">
            <w:pPr>
              <w:widowControl w:val="0"/>
              <w:jc w:val="center"/>
              <w:rPr>
                <w:rFonts w:ascii="Arial" w:hAnsi="Arial" w:cs="Arial"/>
                <w:b/>
                <w:sz w:val="24"/>
                <w:szCs w:val="24"/>
                <w:lang w:val="ru-RU"/>
              </w:rPr>
            </w:pPr>
          </w:p>
          <w:p w14:paraId="037CD479" w14:textId="77777777" w:rsidR="00784362" w:rsidRPr="002C15E6" w:rsidRDefault="00784362" w:rsidP="0007344A">
            <w:pPr>
              <w:widowControl w:val="0"/>
              <w:jc w:val="center"/>
              <w:rPr>
                <w:rFonts w:ascii="Arial" w:hAnsi="Arial" w:cs="Arial"/>
                <w:b/>
                <w:sz w:val="24"/>
                <w:szCs w:val="24"/>
                <w:lang w:val="ru-RU"/>
              </w:rPr>
            </w:pPr>
            <w:r w:rsidRPr="002C15E6">
              <w:rPr>
                <w:rFonts w:ascii="Arial" w:hAnsi="Arial" w:cs="Arial"/>
                <w:b/>
                <w:sz w:val="24"/>
                <w:szCs w:val="24"/>
                <w:lang w:val="ru-RU"/>
              </w:rPr>
              <w:t>СОЗАЕМЩИК:</w:t>
            </w:r>
          </w:p>
        </w:tc>
      </w:tr>
      <w:tr w:rsidR="00784362" w:rsidRPr="002C15E6" w14:paraId="16331560" w14:textId="77777777" w:rsidTr="0007344A">
        <w:trPr>
          <w:trHeight w:val="261"/>
        </w:trPr>
        <w:tc>
          <w:tcPr>
            <w:tcW w:w="4530" w:type="dxa"/>
          </w:tcPr>
          <w:p w14:paraId="7F302A15" w14:textId="77777777" w:rsidR="00784362" w:rsidRPr="002C15E6" w:rsidRDefault="00784362" w:rsidP="0007344A">
            <w:pPr>
              <w:widowControl w:val="0"/>
              <w:rPr>
                <w:rFonts w:ascii="Arial" w:hAnsi="Arial" w:cs="Arial"/>
                <w:b/>
                <w:sz w:val="24"/>
                <w:szCs w:val="24"/>
                <w:lang w:val="ru-RU"/>
              </w:rPr>
            </w:pPr>
            <w:r w:rsidRPr="002C15E6">
              <w:rPr>
                <w:rFonts w:ascii="Arial" w:hAnsi="Arial" w:cs="Arial"/>
                <w:sz w:val="24"/>
                <w:szCs w:val="24"/>
                <w:lang w:val="ru-RU"/>
              </w:rPr>
              <w:t>Ф.И.О.</w:t>
            </w:r>
            <w:r w:rsidRPr="002C15E6">
              <w:rPr>
                <w:rFonts w:ascii="Arial" w:hAnsi="Arial" w:cs="Arial"/>
                <w:bCs/>
                <w:sz w:val="24"/>
                <w:szCs w:val="24"/>
                <w:lang w:val="ru-RU"/>
              </w:rPr>
              <w:t>________________</w:t>
            </w:r>
          </w:p>
        </w:tc>
        <w:tc>
          <w:tcPr>
            <w:tcW w:w="4530" w:type="dxa"/>
            <w:vMerge w:val="restart"/>
          </w:tcPr>
          <w:p w14:paraId="75CB601C" w14:textId="77777777" w:rsidR="00784362" w:rsidRPr="002C15E6" w:rsidRDefault="00784362" w:rsidP="0007344A">
            <w:pPr>
              <w:jc w:val="center"/>
              <w:rPr>
                <w:rFonts w:ascii="Arial" w:hAnsi="Arial" w:cs="Arial"/>
                <w:sz w:val="24"/>
                <w:szCs w:val="24"/>
                <w:lang w:val="ru-RU"/>
              </w:rPr>
            </w:pPr>
            <w:r w:rsidRPr="002C15E6">
              <w:rPr>
                <w:rFonts w:ascii="Arial" w:hAnsi="Arial" w:cs="Arial"/>
                <w:sz w:val="24"/>
                <w:szCs w:val="24"/>
                <w:lang w:val="ru-RU"/>
              </w:rPr>
              <w:t>Ф.И.О.</w:t>
            </w:r>
          </w:p>
        </w:tc>
      </w:tr>
      <w:tr w:rsidR="00784362" w:rsidRPr="002C15E6" w14:paraId="42DA897A" w14:textId="77777777" w:rsidTr="0007344A">
        <w:trPr>
          <w:trHeight w:val="186"/>
        </w:trPr>
        <w:tc>
          <w:tcPr>
            <w:tcW w:w="4530" w:type="dxa"/>
          </w:tcPr>
          <w:p w14:paraId="40C7B973" w14:textId="77777777" w:rsidR="00784362" w:rsidRPr="002C15E6" w:rsidRDefault="00784362" w:rsidP="0007344A">
            <w:pPr>
              <w:jc w:val="center"/>
              <w:rPr>
                <w:rFonts w:ascii="Arial" w:hAnsi="Arial" w:cs="Arial"/>
                <w:b/>
                <w:bCs/>
                <w:sz w:val="24"/>
                <w:szCs w:val="24"/>
                <w:lang w:val="en-US"/>
              </w:rPr>
            </w:pPr>
            <w:r w:rsidRPr="002C15E6">
              <w:rPr>
                <w:rFonts w:ascii="Arial" w:hAnsi="Arial" w:cs="Arial"/>
                <w:i/>
                <w:iCs/>
                <w:sz w:val="16"/>
                <w:szCs w:val="16"/>
                <w:lang w:val="en-US"/>
              </w:rPr>
              <w:t>(</w:t>
            </w:r>
            <w:r w:rsidRPr="002C15E6">
              <w:rPr>
                <w:rFonts w:ascii="Arial" w:hAnsi="Arial" w:cs="Arial"/>
                <w:i/>
                <w:iCs/>
                <w:sz w:val="16"/>
                <w:szCs w:val="16"/>
                <w:lang w:val="ru-RU"/>
              </w:rPr>
              <w:t>подпись</w:t>
            </w:r>
            <w:r w:rsidRPr="002C15E6">
              <w:rPr>
                <w:rFonts w:ascii="Arial" w:hAnsi="Arial" w:cs="Arial"/>
                <w:i/>
                <w:iCs/>
                <w:sz w:val="16"/>
                <w:szCs w:val="16"/>
                <w:lang w:val="en-US"/>
              </w:rPr>
              <w:t>)</w:t>
            </w:r>
          </w:p>
        </w:tc>
        <w:tc>
          <w:tcPr>
            <w:tcW w:w="4530" w:type="dxa"/>
            <w:vMerge/>
          </w:tcPr>
          <w:p w14:paraId="492245BF" w14:textId="77777777" w:rsidR="00784362" w:rsidRPr="002C15E6" w:rsidRDefault="00784362" w:rsidP="0007344A">
            <w:pPr>
              <w:jc w:val="center"/>
              <w:rPr>
                <w:rFonts w:ascii="Arial" w:hAnsi="Arial" w:cs="Arial"/>
                <w:sz w:val="24"/>
                <w:szCs w:val="24"/>
                <w:lang w:val="en-US"/>
              </w:rPr>
            </w:pPr>
          </w:p>
        </w:tc>
      </w:tr>
      <w:tr w:rsidR="00784362" w:rsidRPr="002C15E6" w14:paraId="189DE7A3" w14:textId="77777777" w:rsidTr="0007344A">
        <w:trPr>
          <w:trHeight w:val="176"/>
        </w:trPr>
        <w:tc>
          <w:tcPr>
            <w:tcW w:w="4530" w:type="dxa"/>
          </w:tcPr>
          <w:p w14:paraId="1FFDC382" w14:textId="04138031" w:rsidR="00784362" w:rsidRPr="002C15E6" w:rsidRDefault="00784362" w:rsidP="0007344A">
            <w:pPr>
              <w:widowControl w:val="0"/>
              <w:rPr>
                <w:rFonts w:ascii="Arial" w:hAnsi="Arial" w:cs="Arial"/>
                <w:b/>
                <w:sz w:val="24"/>
                <w:szCs w:val="24"/>
                <w:lang w:val="ru-RU"/>
              </w:rPr>
            </w:pPr>
          </w:p>
        </w:tc>
        <w:tc>
          <w:tcPr>
            <w:tcW w:w="4530" w:type="dxa"/>
            <w:vMerge w:val="restart"/>
          </w:tcPr>
          <w:p w14:paraId="65421CB4" w14:textId="77777777" w:rsidR="00784362" w:rsidRPr="002C15E6" w:rsidRDefault="00784362" w:rsidP="0007344A">
            <w:pPr>
              <w:jc w:val="center"/>
              <w:rPr>
                <w:rFonts w:ascii="Arial" w:hAnsi="Arial" w:cs="Arial"/>
                <w:sz w:val="24"/>
                <w:szCs w:val="24"/>
                <w:lang w:val="ru-RU"/>
              </w:rPr>
            </w:pPr>
          </w:p>
          <w:p w14:paraId="3454145C" w14:textId="77777777" w:rsidR="00784362" w:rsidRPr="002C15E6" w:rsidRDefault="00784362" w:rsidP="0007344A">
            <w:pPr>
              <w:jc w:val="center"/>
              <w:rPr>
                <w:rFonts w:ascii="Arial" w:hAnsi="Arial" w:cs="Arial"/>
                <w:sz w:val="24"/>
                <w:szCs w:val="24"/>
                <w:lang w:val="en-US"/>
              </w:rPr>
            </w:pPr>
            <w:r w:rsidRPr="002C15E6">
              <w:rPr>
                <w:rFonts w:ascii="Arial" w:hAnsi="Arial" w:cs="Arial"/>
                <w:bCs/>
                <w:sz w:val="24"/>
                <w:szCs w:val="24"/>
              </w:rPr>
              <w:t>________________</w:t>
            </w:r>
          </w:p>
        </w:tc>
      </w:tr>
      <w:tr w:rsidR="00784362" w:rsidRPr="002C15E6" w14:paraId="7EA5A912" w14:textId="77777777" w:rsidTr="0007344A">
        <w:trPr>
          <w:trHeight w:val="175"/>
        </w:trPr>
        <w:tc>
          <w:tcPr>
            <w:tcW w:w="4530" w:type="dxa"/>
          </w:tcPr>
          <w:p w14:paraId="7CCC265D" w14:textId="7B2987C0" w:rsidR="00784362" w:rsidRPr="002C15E6" w:rsidRDefault="00784362" w:rsidP="0007344A">
            <w:pPr>
              <w:jc w:val="center"/>
              <w:rPr>
                <w:rFonts w:ascii="Arial" w:hAnsi="Arial" w:cs="Arial"/>
                <w:sz w:val="24"/>
                <w:szCs w:val="24"/>
                <w:lang w:val="en-US"/>
              </w:rPr>
            </w:pPr>
          </w:p>
        </w:tc>
        <w:tc>
          <w:tcPr>
            <w:tcW w:w="4530" w:type="dxa"/>
            <w:vMerge/>
          </w:tcPr>
          <w:p w14:paraId="3EE8A8EF" w14:textId="77777777" w:rsidR="00784362" w:rsidRPr="002C15E6" w:rsidRDefault="00784362" w:rsidP="0007344A">
            <w:pPr>
              <w:jc w:val="center"/>
              <w:rPr>
                <w:rFonts w:ascii="Arial" w:hAnsi="Arial" w:cs="Arial"/>
                <w:sz w:val="24"/>
                <w:szCs w:val="24"/>
                <w:lang w:val="en-US"/>
              </w:rPr>
            </w:pPr>
          </w:p>
        </w:tc>
      </w:tr>
      <w:tr w:rsidR="00784362" w:rsidRPr="002C15E6" w14:paraId="56DEB609" w14:textId="77777777" w:rsidTr="0007344A">
        <w:trPr>
          <w:trHeight w:val="86"/>
        </w:trPr>
        <w:tc>
          <w:tcPr>
            <w:tcW w:w="4530" w:type="dxa"/>
          </w:tcPr>
          <w:p w14:paraId="16766480" w14:textId="77777777" w:rsidR="00784362" w:rsidRPr="002C15E6" w:rsidRDefault="00784362" w:rsidP="0007344A">
            <w:pPr>
              <w:widowControl w:val="0"/>
              <w:rPr>
                <w:rFonts w:ascii="Arial" w:hAnsi="Arial" w:cs="Arial"/>
                <w:b/>
                <w:sz w:val="24"/>
                <w:szCs w:val="24"/>
                <w:lang w:val="ru-RU"/>
              </w:rPr>
            </w:pPr>
            <w:r w:rsidRPr="002C15E6">
              <w:rPr>
                <w:rFonts w:ascii="Arial" w:hAnsi="Arial" w:cs="Arial"/>
                <w:sz w:val="24"/>
                <w:szCs w:val="24"/>
                <w:lang w:val="ru-RU"/>
              </w:rPr>
              <w:t>Ф.И.О.</w:t>
            </w:r>
            <w:r w:rsidRPr="002C15E6">
              <w:rPr>
                <w:rFonts w:ascii="Arial" w:hAnsi="Arial" w:cs="Arial"/>
                <w:bCs/>
                <w:sz w:val="24"/>
                <w:szCs w:val="24"/>
                <w:lang w:val="ru-RU"/>
              </w:rPr>
              <w:t>________________</w:t>
            </w:r>
          </w:p>
        </w:tc>
        <w:tc>
          <w:tcPr>
            <w:tcW w:w="4530" w:type="dxa"/>
            <w:vMerge w:val="restart"/>
          </w:tcPr>
          <w:p w14:paraId="56FA2EB5" w14:textId="77777777" w:rsidR="00784362" w:rsidRPr="002C15E6" w:rsidRDefault="00784362" w:rsidP="0007344A">
            <w:pPr>
              <w:jc w:val="center"/>
              <w:rPr>
                <w:rFonts w:ascii="Arial" w:hAnsi="Arial" w:cs="Arial"/>
                <w:sz w:val="24"/>
                <w:szCs w:val="24"/>
                <w:lang w:val="en-US"/>
              </w:rPr>
            </w:pPr>
            <w:r w:rsidRPr="002C15E6">
              <w:rPr>
                <w:rFonts w:ascii="Arial" w:hAnsi="Arial" w:cs="Arial"/>
                <w:i/>
                <w:iCs/>
                <w:sz w:val="16"/>
                <w:szCs w:val="16"/>
                <w:lang w:val="en-US"/>
              </w:rPr>
              <w:t>(</w:t>
            </w:r>
            <w:r w:rsidRPr="002C15E6">
              <w:rPr>
                <w:rFonts w:ascii="Arial" w:hAnsi="Arial" w:cs="Arial"/>
                <w:i/>
                <w:iCs/>
                <w:sz w:val="16"/>
                <w:szCs w:val="16"/>
                <w:lang w:val="ru-RU"/>
              </w:rPr>
              <w:t>подпись</w:t>
            </w:r>
            <w:r w:rsidRPr="002C15E6">
              <w:rPr>
                <w:rFonts w:ascii="Arial" w:hAnsi="Arial" w:cs="Arial"/>
                <w:i/>
                <w:iCs/>
                <w:sz w:val="16"/>
                <w:szCs w:val="16"/>
                <w:lang w:val="en-US"/>
              </w:rPr>
              <w:t>)</w:t>
            </w:r>
          </w:p>
        </w:tc>
      </w:tr>
      <w:tr w:rsidR="00784362" w:rsidRPr="002C15E6" w14:paraId="77A05B01" w14:textId="77777777" w:rsidTr="0007344A">
        <w:trPr>
          <w:trHeight w:val="85"/>
        </w:trPr>
        <w:tc>
          <w:tcPr>
            <w:tcW w:w="4530" w:type="dxa"/>
          </w:tcPr>
          <w:p w14:paraId="38FA60C5" w14:textId="77777777" w:rsidR="00784362" w:rsidRPr="002C15E6" w:rsidRDefault="00784362" w:rsidP="0007344A">
            <w:pPr>
              <w:jc w:val="center"/>
              <w:rPr>
                <w:rFonts w:ascii="Arial" w:hAnsi="Arial" w:cs="Arial"/>
                <w:sz w:val="24"/>
                <w:szCs w:val="24"/>
                <w:lang w:val="en-US"/>
              </w:rPr>
            </w:pPr>
            <w:r w:rsidRPr="002C15E6">
              <w:rPr>
                <w:rFonts w:ascii="Arial" w:hAnsi="Arial" w:cs="Arial"/>
                <w:i/>
                <w:iCs/>
                <w:sz w:val="16"/>
                <w:szCs w:val="16"/>
                <w:lang w:val="en-US"/>
              </w:rPr>
              <w:t>(</w:t>
            </w:r>
            <w:r w:rsidRPr="002C15E6">
              <w:rPr>
                <w:rFonts w:ascii="Arial" w:hAnsi="Arial" w:cs="Arial"/>
                <w:i/>
                <w:iCs/>
                <w:sz w:val="16"/>
                <w:szCs w:val="16"/>
                <w:lang w:val="ru-RU"/>
              </w:rPr>
              <w:t>подпись</w:t>
            </w:r>
            <w:r w:rsidRPr="002C15E6">
              <w:rPr>
                <w:rFonts w:ascii="Arial" w:hAnsi="Arial" w:cs="Arial"/>
                <w:i/>
                <w:iCs/>
                <w:sz w:val="16"/>
                <w:szCs w:val="16"/>
                <w:lang w:val="en-US"/>
              </w:rPr>
              <w:t>)</w:t>
            </w:r>
          </w:p>
        </w:tc>
        <w:tc>
          <w:tcPr>
            <w:tcW w:w="4530" w:type="dxa"/>
            <w:vMerge/>
          </w:tcPr>
          <w:p w14:paraId="785F35D0" w14:textId="77777777" w:rsidR="00784362" w:rsidRPr="002C15E6" w:rsidRDefault="00784362" w:rsidP="0007344A">
            <w:pPr>
              <w:jc w:val="center"/>
              <w:rPr>
                <w:rFonts w:ascii="Arial" w:hAnsi="Arial" w:cs="Arial"/>
                <w:i/>
                <w:iCs/>
                <w:sz w:val="16"/>
                <w:szCs w:val="16"/>
                <w:lang w:val="en-US"/>
              </w:rPr>
            </w:pPr>
          </w:p>
        </w:tc>
      </w:tr>
    </w:tbl>
    <w:p w14:paraId="5DD02BAC" w14:textId="77777777" w:rsidR="00784362" w:rsidRPr="002C15E6" w:rsidRDefault="00784362" w:rsidP="00784362">
      <w:pPr>
        <w:rPr>
          <w:rFonts w:ascii="Arial" w:hAnsi="Arial" w:cs="Arial"/>
          <w:sz w:val="24"/>
          <w:szCs w:val="24"/>
        </w:rPr>
      </w:pPr>
    </w:p>
    <w:p w14:paraId="16285E7F" w14:textId="77777777" w:rsidR="00784362" w:rsidRPr="002C15E6" w:rsidRDefault="00784362" w:rsidP="00784362">
      <w:pPr>
        <w:tabs>
          <w:tab w:val="left" w:pos="142"/>
        </w:tabs>
        <w:jc w:val="center"/>
        <w:rPr>
          <w:rFonts w:ascii="Arial" w:hAnsi="Arial" w:cs="Arial"/>
          <w:sz w:val="24"/>
          <w:szCs w:val="24"/>
        </w:rPr>
      </w:pPr>
    </w:p>
    <w:p w14:paraId="5BA4B9DE" w14:textId="77777777" w:rsidR="004772D6" w:rsidRPr="002C15E6" w:rsidRDefault="004772D6" w:rsidP="00606972">
      <w:pPr>
        <w:jc w:val="both"/>
        <w:rPr>
          <w:rFonts w:ascii="Arial" w:hAnsi="Arial" w:cs="Arial"/>
          <w:sz w:val="24"/>
          <w:szCs w:val="24"/>
          <w:lang w:val="ru-RU"/>
        </w:rPr>
      </w:pPr>
    </w:p>
    <w:sectPr w:rsidR="004772D6" w:rsidRPr="002C15E6" w:rsidSect="005D3717">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284"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0C4F1" w14:textId="77777777" w:rsidR="00ED2497" w:rsidRDefault="00ED2497" w:rsidP="00784362">
      <w:r>
        <w:separator/>
      </w:r>
    </w:p>
  </w:endnote>
  <w:endnote w:type="continuationSeparator" w:id="0">
    <w:p w14:paraId="4ABE35FF" w14:textId="77777777" w:rsidR="00ED2497" w:rsidRDefault="00ED2497" w:rsidP="0078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A154A" w14:textId="77777777" w:rsidR="00CD02F4" w:rsidRDefault="00CD02F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A6E21" w14:textId="621B43C2" w:rsidR="00943343" w:rsidRPr="007E2C4D" w:rsidRDefault="00943343">
    <w:pPr>
      <w:pStyle w:val="a8"/>
      <w:pBdr>
        <w:bottom w:val="single" w:sz="12" w:space="1" w:color="auto"/>
      </w:pBdr>
      <w:jc w:val="center"/>
      <w:rPr>
        <w:rFonts w:ascii="Arial" w:hAnsi="Arial" w:cs="Arial"/>
        <w:sz w:val="4"/>
        <w:szCs w:val="4"/>
      </w:rPr>
    </w:pPr>
  </w:p>
  <w:p w14:paraId="425CEB64" w14:textId="77777777" w:rsidR="00943343" w:rsidRPr="007E2C4D" w:rsidRDefault="00943343">
    <w:pPr>
      <w:pStyle w:val="a8"/>
      <w:jc w:val="center"/>
      <w:rPr>
        <w:rFonts w:ascii="Arial" w:hAnsi="Arial" w:cs="Arial"/>
        <w:sz w:val="4"/>
        <w:szCs w:val="4"/>
      </w:rPr>
    </w:pPr>
  </w:p>
  <w:sdt>
    <w:sdtPr>
      <w:rPr>
        <w:rFonts w:ascii="Arial" w:hAnsi="Arial" w:cs="Arial"/>
      </w:rPr>
      <w:id w:val="798651912"/>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2FFC60FA" w14:textId="362332A3" w:rsidR="00943343" w:rsidRPr="007E2C4D" w:rsidRDefault="00943343">
            <w:pPr>
              <w:pStyle w:val="a8"/>
              <w:jc w:val="center"/>
              <w:rPr>
                <w:rFonts w:ascii="Arial" w:hAnsi="Arial" w:cs="Arial"/>
              </w:rPr>
            </w:pPr>
            <w:r w:rsidRPr="007E2C4D">
              <w:rPr>
                <w:rFonts w:ascii="Arial" w:hAnsi="Arial" w:cs="Arial"/>
                <w:lang w:val="ru-RU"/>
              </w:rPr>
              <w:t xml:space="preserve">Страница </w:t>
            </w:r>
            <w:r w:rsidRPr="007E2C4D">
              <w:rPr>
                <w:rFonts w:ascii="Arial" w:hAnsi="Arial" w:cs="Arial"/>
                <w:b/>
                <w:bCs/>
                <w:sz w:val="24"/>
                <w:szCs w:val="24"/>
              </w:rPr>
              <w:fldChar w:fldCharType="begin"/>
            </w:r>
            <w:r w:rsidRPr="007E2C4D">
              <w:rPr>
                <w:rFonts w:ascii="Arial" w:hAnsi="Arial" w:cs="Arial"/>
                <w:b/>
                <w:bCs/>
              </w:rPr>
              <w:instrText>PAGE</w:instrText>
            </w:r>
            <w:r w:rsidRPr="007E2C4D">
              <w:rPr>
                <w:rFonts w:ascii="Arial" w:hAnsi="Arial" w:cs="Arial"/>
                <w:b/>
                <w:bCs/>
                <w:sz w:val="24"/>
                <w:szCs w:val="24"/>
              </w:rPr>
              <w:fldChar w:fldCharType="separate"/>
            </w:r>
            <w:r w:rsidRPr="007E2C4D">
              <w:rPr>
                <w:rFonts w:ascii="Arial" w:hAnsi="Arial" w:cs="Arial"/>
                <w:b/>
                <w:bCs/>
                <w:lang w:val="ru-RU"/>
              </w:rPr>
              <w:t>2</w:t>
            </w:r>
            <w:r w:rsidRPr="007E2C4D">
              <w:rPr>
                <w:rFonts w:ascii="Arial" w:hAnsi="Arial" w:cs="Arial"/>
                <w:b/>
                <w:bCs/>
                <w:sz w:val="24"/>
                <w:szCs w:val="24"/>
              </w:rPr>
              <w:fldChar w:fldCharType="end"/>
            </w:r>
            <w:r w:rsidRPr="007E2C4D">
              <w:rPr>
                <w:rFonts w:ascii="Arial" w:hAnsi="Arial" w:cs="Arial"/>
                <w:lang w:val="ru-RU"/>
              </w:rPr>
              <w:t xml:space="preserve"> из </w:t>
            </w:r>
            <w:r w:rsidRPr="007E2C4D">
              <w:rPr>
                <w:rFonts w:ascii="Arial" w:hAnsi="Arial" w:cs="Arial"/>
                <w:b/>
                <w:bCs/>
                <w:sz w:val="24"/>
                <w:szCs w:val="24"/>
              </w:rPr>
              <w:fldChar w:fldCharType="begin"/>
            </w:r>
            <w:r w:rsidRPr="007E2C4D">
              <w:rPr>
                <w:rFonts w:ascii="Arial" w:hAnsi="Arial" w:cs="Arial"/>
                <w:b/>
                <w:bCs/>
              </w:rPr>
              <w:instrText>NUMPAGES</w:instrText>
            </w:r>
            <w:r w:rsidRPr="007E2C4D">
              <w:rPr>
                <w:rFonts w:ascii="Arial" w:hAnsi="Arial" w:cs="Arial"/>
                <w:b/>
                <w:bCs/>
                <w:sz w:val="24"/>
                <w:szCs w:val="24"/>
              </w:rPr>
              <w:fldChar w:fldCharType="separate"/>
            </w:r>
            <w:r w:rsidRPr="007E2C4D">
              <w:rPr>
                <w:rFonts w:ascii="Arial" w:hAnsi="Arial" w:cs="Arial"/>
                <w:b/>
                <w:bCs/>
                <w:lang w:val="ru-RU"/>
              </w:rPr>
              <w:t>2</w:t>
            </w:r>
            <w:r w:rsidRPr="007E2C4D">
              <w:rPr>
                <w:rFonts w:ascii="Arial" w:hAnsi="Arial" w:cs="Arial"/>
                <w:b/>
                <w:bCs/>
                <w:sz w:val="24"/>
                <w:szCs w:val="24"/>
              </w:rPr>
              <w:fldChar w:fldCharType="end"/>
            </w:r>
          </w:p>
        </w:sdtContent>
      </w:sdt>
    </w:sdtContent>
  </w:sdt>
  <w:p w14:paraId="15882FAD" w14:textId="5A60AB66" w:rsidR="00D964FC" w:rsidRPr="005D3717" w:rsidRDefault="005D3717" w:rsidP="005D3717">
    <w:pPr>
      <w:pStyle w:val="a8"/>
      <w:jc w:val="center"/>
      <w:rPr>
        <w:lang w:val="ru-RU"/>
      </w:rPr>
    </w:pPr>
    <w:r>
      <w:rPr>
        <w:lang w:val="ru-RU"/>
      </w:rPr>
      <w:fldChar w:fldCharType="begin"/>
    </w:r>
    <w:r>
      <w:rPr>
        <w:lang w:val="ru-RU"/>
      </w:rPr>
      <w:instrText xml:space="preserve"> REF _Ref159423406 \h </w:instrText>
    </w:r>
    <w:r>
      <w:rPr>
        <w:lang w:val="ru-RU"/>
      </w:rPr>
    </w:r>
    <w:r>
      <w:rPr>
        <w:lang w:val="ru-RU"/>
      </w:rPr>
      <w:fldChar w:fldCharType="separate"/>
    </w:r>
    <w:r w:rsidR="00B4548D" w:rsidRPr="00FE0CA2">
      <w:rPr>
        <w:rFonts w:ascii="Arial" w:hAnsi="Arial" w:cs="Arial"/>
        <w:noProof/>
        <w:color w:val="FFFFFF" w:themeColor="background1"/>
        <w:sz w:val="24"/>
        <w:szCs w:val="24"/>
      </w:rPr>
      <w:drawing>
        <wp:inline distT="0" distB="0" distL="0" distR="0" wp14:anchorId="3540C4FC" wp14:editId="10D1C434">
          <wp:extent cx="307818" cy="306509"/>
          <wp:effectExtent l="0" t="0" r="0" b="0"/>
          <wp:docPr id="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1"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00B4548D" w:rsidRPr="00FE0CA2">
      <w:rPr>
        <w:rFonts w:ascii="Arial" w:hAnsi="Arial" w:cs="Arial"/>
        <w:color w:val="FFFFFF" w:themeColor="background1"/>
        <w:sz w:val="24"/>
        <w:szCs w:val="24"/>
      </w:rPr>
      <w:t>1</w:t>
    </w:r>
    <w:r>
      <w:rPr>
        <w:lang w:val="ru-RU"/>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D738" w14:textId="77777777" w:rsidR="00CD02F4" w:rsidRDefault="00CD02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973FF" w14:textId="77777777" w:rsidR="00ED2497" w:rsidRDefault="00ED2497" w:rsidP="00784362">
      <w:r>
        <w:separator/>
      </w:r>
    </w:p>
  </w:footnote>
  <w:footnote w:type="continuationSeparator" w:id="0">
    <w:p w14:paraId="71C0A736" w14:textId="77777777" w:rsidR="00ED2497" w:rsidRDefault="00ED2497" w:rsidP="00784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80132" w14:textId="77777777" w:rsidR="00CD02F4" w:rsidRDefault="00CD02F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43343" w:rsidRPr="00902BCD" w14:paraId="322DAA97" w14:textId="77777777" w:rsidTr="00003389">
      <w:tc>
        <w:tcPr>
          <w:tcW w:w="4530" w:type="dxa"/>
        </w:tcPr>
        <w:p w14:paraId="15CCDF2E" w14:textId="7C6767F4" w:rsidR="00943343" w:rsidRPr="00902BCD" w:rsidRDefault="00943343" w:rsidP="00943343">
          <w:pPr>
            <w:pStyle w:val="a6"/>
            <w:ind w:left="-117"/>
            <w:rPr>
              <w:rFonts w:ascii="Arial" w:hAnsi="Arial" w:cs="Arial"/>
              <w:sz w:val="18"/>
              <w:szCs w:val="18"/>
              <w:lang w:val="ru-RU"/>
            </w:rPr>
          </w:pPr>
          <w:r w:rsidRPr="00943343">
            <w:rPr>
              <w:rFonts w:ascii="Arial" w:hAnsi="Arial" w:cs="Arial"/>
              <w:sz w:val="18"/>
              <w:szCs w:val="18"/>
              <w:lang w:val="ru-RU"/>
            </w:rPr>
            <w:t>Образец кредитного договора по программе «КРИУ»</w:t>
          </w:r>
        </w:p>
      </w:tc>
      <w:tc>
        <w:tcPr>
          <w:tcW w:w="4530" w:type="dxa"/>
        </w:tcPr>
        <w:p w14:paraId="6F9A9929" w14:textId="77777777" w:rsidR="00943343" w:rsidRPr="00902BCD" w:rsidRDefault="00943343" w:rsidP="00943343">
          <w:pPr>
            <w:pStyle w:val="a6"/>
            <w:ind w:right="-115"/>
            <w:jc w:val="right"/>
            <w:rPr>
              <w:rFonts w:ascii="Arial" w:hAnsi="Arial" w:cs="Arial"/>
              <w:sz w:val="18"/>
              <w:szCs w:val="18"/>
              <w:lang w:val="ru-RU"/>
            </w:rPr>
          </w:pPr>
          <w:r w:rsidRPr="00902BCD">
            <w:rPr>
              <w:rFonts w:ascii="Arial" w:hAnsi="Arial" w:cs="Arial"/>
              <w:sz w:val="18"/>
              <w:szCs w:val="18"/>
              <w:lang w:val="ru-RU"/>
            </w:rPr>
            <w:t xml:space="preserve">Утвержден Протоколом Правления </w:t>
          </w:r>
          <w:r>
            <w:rPr>
              <w:rFonts w:ascii="Arial" w:hAnsi="Arial" w:cs="Arial"/>
              <w:sz w:val="18"/>
              <w:szCs w:val="18"/>
              <w:lang w:val="ru-RU"/>
            </w:rPr>
            <w:br/>
          </w:r>
          <w:r w:rsidRPr="00902BCD">
            <w:rPr>
              <w:rFonts w:ascii="Arial" w:hAnsi="Arial" w:cs="Arial"/>
              <w:sz w:val="18"/>
              <w:szCs w:val="18"/>
              <w:lang w:val="ru-RU"/>
            </w:rPr>
            <w:t>ЧАКБ «Ориент Финанс»</w:t>
          </w:r>
        </w:p>
        <w:p w14:paraId="18F2B59B" w14:textId="140ABB94" w:rsidR="00943343" w:rsidRPr="00902BCD" w:rsidRDefault="00943343" w:rsidP="00943343">
          <w:pPr>
            <w:pStyle w:val="a6"/>
            <w:ind w:right="-115"/>
            <w:jc w:val="right"/>
            <w:rPr>
              <w:rFonts w:ascii="Arial" w:hAnsi="Arial" w:cs="Arial"/>
              <w:sz w:val="18"/>
              <w:szCs w:val="18"/>
            </w:rPr>
          </w:pPr>
          <w:r w:rsidRPr="00902BCD">
            <w:rPr>
              <w:rFonts w:ascii="Arial" w:hAnsi="Arial" w:cs="Arial"/>
              <w:sz w:val="18"/>
              <w:szCs w:val="18"/>
            </w:rPr>
            <w:t>под №</w:t>
          </w:r>
          <w:r w:rsidR="00CD02F4">
            <w:rPr>
              <w:rFonts w:ascii="Arial" w:hAnsi="Arial" w:cs="Arial"/>
              <w:sz w:val="18"/>
              <w:szCs w:val="18"/>
            </w:rPr>
            <w:t>____</w:t>
          </w:r>
          <w:r w:rsidR="00780E06">
            <w:rPr>
              <w:rFonts w:ascii="Arial" w:hAnsi="Arial" w:cs="Arial"/>
              <w:sz w:val="18"/>
              <w:szCs w:val="18"/>
              <w:lang w:val="ru-RU"/>
            </w:rPr>
            <w:t xml:space="preserve"> </w:t>
          </w:r>
          <w:r w:rsidRPr="00902BCD">
            <w:rPr>
              <w:rFonts w:ascii="Arial" w:hAnsi="Arial" w:cs="Arial"/>
              <w:sz w:val="18"/>
              <w:szCs w:val="18"/>
            </w:rPr>
            <w:t xml:space="preserve">от </w:t>
          </w:r>
          <w:r w:rsidR="00CD02F4">
            <w:rPr>
              <w:rFonts w:ascii="Arial" w:hAnsi="Arial" w:cs="Arial"/>
              <w:sz w:val="18"/>
              <w:szCs w:val="18"/>
            </w:rPr>
            <w:t>____</w:t>
          </w:r>
          <w:r w:rsidR="007D6C1C">
            <w:rPr>
              <w:rFonts w:ascii="Arial" w:hAnsi="Arial" w:cs="Arial"/>
              <w:sz w:val="18"/>
              <w:szCs w:val="18"/>
              <w:lang w:val="en-US"/>
            </w:rPr>
            <w:t xml:space="preserve"> </w:t>
          </w:r>
          <w:r w:rsidR="00CD02F4">
            <w:rPr>
              <w:rFonts w:ascii="Arial" w:hAnsi="Arial" w:cs="Arial"/>
              <w:sz w:val="18"/>
              <w:szCs w:val="18"/>
              <w:lang w:val="en-US"/>
            </w:rPr>
            <w:t>________</w:t>
          </w:r>
          <w:r w:rsidRPr="00902BCD">
            <w:rPr>
              <w:rFonts w:ascii="Arial" w:hAnsi="Arial" w:cs="Arial"/>
              <w:sz w:val="18"/>
              <w:szCs w:val="18"/>
            </w:rPr>
            <w:t>202</w:t>
          </w:r>
          <w:r w:rsidR="00CD02F4">
            <w:rPr>
              <w:rFonts w:ascii="Arial" w:hAnsi="Arial" w:cs="Arial"/>
              <w:sz w:val="18"/>
              <w:szCs w:val="18"/>
            </w:rPr>
            <w:t>6</w:t>
          </w:r>
          <w:r w:rsidRPr="00902BCD">
            <w:rPr>
              <w:rFonts w:ascii="Arial" w:hAnsi="Arial" w:cs="Arial"/>
              <w:sz w:val="18"/>
              <w:szCs w:val="18"/>
            </w:rPr>
            <w:t xml:space="preserve"> года</w:t>
          </w:r>
        </w:p>
      </w:tc>
    </w:tr>
  </w:tbl>
  <w:p w14:paraId="58FC7C63" w14:textId="186C1EAC" w:rsidR="00943343" w:rsidRDefault="00943343" w:rsidP="00943343">
    <w:pPr>
      <w:pStyle w:val="a6"/>
      <w:pBdr>
        <w:bottom w:val="single" w:sz="12" w:space="1" w:color="auto"/>
      </w:pBdr>
      <w:rPr>
        <w:sz w:val="4"/>
        <w:szCs w:val="4"/>
        <w:lang w:val="en-US"/>
      </w:rPr>
    </w:pPr>
  </w:p>
  <w:p w14:paraId="19597863" w14:textId="77777777" w:rsidR="00943343" w:rsidRPr="00943343" w:rsidRDefault="00943343" w:rsidP="00943343">
    <w:pPr>
      <w:pStyle w:val="a6"/>
      <w:rPr>
        <w:sz w:val="4"/>
        <w:szCs w:val="4"/>
        <w:lang w:val="en-US"/>
      </w:rPr>
    </w:pPr>
  </w:p>
  <w:p w14:paraId="76E1BDB1" w14:textId="77777777" w:rsidR="00943343" w:rsidRPr="00943343" w:rsidRDefault="00943343" w:rsidP="00943343">
    <w:pPr>
      <w:pStyle w:val="a6"/>
      <w:rPr>
        <w:sz w:val="4"/>
        <w:szCs w:val="4"/>
        <w:lang w:val="uz-Cyrl-U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A281" w14:textId="77777777" w:rsidR="00CD02F4" w:rsidRDefault="00CD02F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71327"/>
    <w:multiLevelType w:val="hybridMultilevel"/>
    <w:tmpl w:val="FF5E5622"/>
    <w:lvl w:ilvl="0" w:tplc="9126DA4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150133"/>
    <w:multiLevelType w:val="multilevel"/>
    <w:tmpl w:val="0C3CAD4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bCs/>
        <w:color w:val="auto"/>
      </w:rPr>
    </w:lvl>
    <w:lvl w:ilvl="2">
      <w:start w:val="1"/>
      <w:numFmt w:val="decimal"/>
      <w:lvlText w:val="%1.%2.%3."/>
      <w:lvlJc w:val="left"/>
      <w:pPr>
        <w:ind w:left="1856" w:hanging="720"/>
      </w:pPr>
      <w:rPr>
        <w:rFonts w:hint="default"/>
        <w:b/>
        <w:bCs/>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13FB3089"/>
    <w:multiLevelType w:val="multilevel"/>
    <w:tmpl w:val="1F648344"/>
    <w:lvl w:ilvl="0">
      <w:start w:val="3"/>
      <w:numFmt w:val="decimal"/>
      <w:lvlText w:val="%1."/>
      <w:lvlJc w:val="left"/>
      <w:pPr>
        <w:ind w:left="390" w:hanging="390"/>
      </w:pPr>
      <w:rPr>
        <w:rFonts w:hint="default"/>
        <w:b/>
        <w:color w:val="000000"/>
      </w:rPr>
    </w:lvl>
    <w:lvl w:ilvl="1">
      <w:start w:val="1"/>
      <w:numFmt w:val="decimal"/>
      <w:lvlText w:val="%1.%2."/>
      <w:lvlJc w:val="left"/>
      <w:pPr>
        <w:ind w:left="1571" w:hanging="720"/>
      </w:pPr>
      <w:rPr>
        <w:rFonts w:hint="default"/>
        <w:b/>
        <w:bCs/>
        <w:color w:val="000000"/>
      </w:rPr>
    </w:lvl>
    <w:lvl w:ilvl="2">
      <w:start w:val="1"/>
      <w:numFmt w:val="decimal"/>
      <w:lvlText w:val="%1.%2.%3."/>
      <w:lvlJc w:val="left"/>
      <w:pPr>
        <w:ind w:left="2422" w:hanging="720"/>
      </w:pPr>
      <w:rPr>
        <w:rFonts w:hint="default"/>
        <w:b/>
        <w:bCs/>
        <w:color w:val="000000"/>
      </w:rPr>
    </w:lvl>
    <w:lvl w:ilvl="3">
      <w:start w:val="1"/>
      <w:numFmt w:val="decimal"/>
      <w:lvlText w:val="%1.%2.%3.%4."/>
      <w:lvlJc w:val="left"/>
      <w:pPr>
        <w:ind w:left="3633" w:hanging="1080"/>
      </w:pPr>
      <w:rPr>
        <w:rFonts w:hint="default"/>
        <w:b w:val="0"/>
        <w:color w:val="000000"/>
      </w:rPr>
    </w:lvl>
    <w:lvl w:ilvl="4">
      <w:start w:val="1"/>
      <w:numFmt w:val="decimal"/>
      <w:lvlText w:val="%1.%2.%3.%4.%5."/>
      <w:lvlJc w:val="left"/>
      <w:pPr>
        <w:ind w:left="4484" w:hanging="1080"/>
      </w:pPr>
      <w:rPr>
        <w:rFonts w:hint="default"/>
        <w:b w:val="0"/>
        <w:color w:val="000000"/>
      </w:rPr>
    </w:lvl>
    <w:lvl w:ilvl="5">
      <w:start w:val="1"/>
      <w:numFmt w:val="decimal"/>
      <w:lvlText w:val="%1.%2.%3.%4.%5.%6."/>
      <w:lvlJc w:val="left"/>
      <w:pPr>
        <w:ind w:left="5695" w:hanging="1440"/>
      </w:pPr>
      <w:rPr>
        <w:rFonts w:hint="default"/>
        <w:b w:val="0"/>
        <w:color w:val="000000"/>
      </w:rPr>
    </w:lvl>
    <w:lvl w:ilvl="6">
      <w:start w:val="1"/>
      <w:numFmt w:val="decimal"/>
      <w:lvlText w:val="%1.%2.%3.%4.%5.%6.%7."/>
      <w:lvlJc w:val="left"/>
      <w:pPr>
        <w:ind w:left="6546" w:hanging="1440"/>
      </w:pPr>
      <w:rPr>
        <w:rFonts w:hint="default"/>
        <w:b w:val="0"/>
        <w:color w:val="000000"/>
      </w:rPr>
    </w:lvl>
    <w:lvl w:ilvl="7">
      <w:start w:val="1"/>
      <w:numFmt w:val="decimal"/>
      <w:lvlText w:val="%1.%2.%3.%4.%5.%6.%7.%8."/>
      <w:lvlJc w:val="left"/>
      <w:pPr>
        <w:ind w:left="7757" w:hanging="1800"/>
      </w:pPr>
      <w:rPr>
        <w:rFonts w:hint="default"/>
        <w:b w:val="0"/>
        <w:color w:val="000000"/>
      </w:rPr>
    </w:lvl>
    <w:lvl w:ilvl="8">
      <w:start w:val="1"/>
      <w:numFmt w:val="decimal"/>
      <w:lvlText w:val="%1.%2.%3.%4.%5.%6.%7.%8.%9."/>
      <w:lvlJc w:val="left"/>
      <w:pPr>
        <w:ind w:left="8968" w:hanging="2160"/>
      </w:pPr>
      <w:rPr>
        <w:rFonts w:hint="default"/>
        <w:b w:val="0"/>
        <w:color w:val="000000"/>
      </w:rPr>
    </w:lvl>
  </w:abstractNum>
  <w:abstractNum w:abstractNumId="3" w15:restartNumberingAfterBreak="0">
    <w:nsid w:val="1E29443B"/>
    <w:multiLevelType w:val="hybridMultilevel"/>
    <w:tmpl w:val="C13E18CA"/>
    <w:lvl w:ilvl="0" w:tplc="E620016A">
      <w:start w:val="1"/>
      <w:numFmt w:val="decimal"/>
      <w:lvlText w:val="Приложение №%1."/>
      <w:lvlJc w:val="left"/>
      <w:pPr>
        <w:ind w:left="5823" w:hanging="360"/>
      </w:pPr>
      <w:rPr>
        <w:rFonts w:ascii="Arial" w:hAnsi="Arial" w:hint="default"/>
        <w:b w:val="0"/>
        <w:i/>
        <w:sz w:val="20"/>
      </w:rPr>
    </w:lvl>
    <w:lvl w:ilvl="1" w:tplc="04190019" w:tentative="1">
      <w:start w:val="1"/>
      <w:numFmt w:val="lowerLetter"/>
      <w:lvlText w:val="%2."/>
      <w:lvlJc w:val="left"/>
      <w:pPr>
        <w:ind w:left="6543" w:hanging="360"/>
      </w:pPr>
    </w:lvl>
    <w:lvl w:ilvl="2" w:tplc="0419001B" w:tentative="1">
      <w:start w:val="1"/>
      <w:numFmt w:val="lowerRoman"/>
      <w:lvlText w:val="%3."/>
      <w:lvlJc w:val="right"/>
      <w:pPr>
        <w:ind w:left="7263" w:hanging="180"/>
      </w:pPr>
    </w:lvl>
    <w:lvl w:ilvl="3" w:tplc="0419000F" w:tentative="1">
      <w:start w:val="1"/>
      <w:numFmt w:val="decimal"/>
      <w:lvlText w:val="%4."/>
      <w:lvlJc w:val="left"/>
      <w:pPr>
        <w:ind w:left="7983" w:hanging="360"/>
      </w:pPr>
    </w:lvl>
    <w:lvl w:ilvl="4" w:tplc="04190019" w:tentative="1">
      <w:start w:val="1"/>
      <w:numFmt w:val="lowerLetter"/>
      <w:lvlText w:val="%5."/>
      <w:lvlJc w:val="left"/>
      <w:pPr>
        <w:ind w:left="8703" w:hanging="360"/>
      </w:pPr>
    </w:lvl>
    <w:lvl w:ilvl="5" w:tplc="0419001B" w:tentative="1">
      <w:start w:val="1"/>
      <w:numFmt w:val="lowerRoman"/>
      <w:lvlText w:val="%6."/>
      <w:lvlJc w:val="right"/>
      <w:pPr>
        <w:ind w:left="9423" w:hanging="180"/>
      </w:pPr>
    </w:lvl>
    <w:lvl w:ilvl="6" w:tplc="0419000F" w:tentative="1">
      <w:start w:val="1"/>
      <w:numFmt w:val="decimal"/>
      <w:lvlText w:val="%7."/>
      <w:lvlJc w:val="left"/>
      <w:pPr>
        <w:ind w:left="10143" w:hanging="360"/>
      </w:pPr>
    </w:lvl>
    <w:lvl w:ilvl="7" w:tplc="04190019" w:tentative="1">
      <w:start w:val="1"/>
      <w:numFmt w:val="lowerLetter"/>
      <w:lvlText w:val="%8."/>
      <w:lvlJc w:val="left"/>
      <w:pPr>
        <w:ind w:left="10863" w:hanging="360"/>
      </w:pPr>
    </w:lvl>
    <w:lvl w:ilvl="8" w:tplc="0419001B" w:tentative="1">
      <w:start w:val="1"/>
      <w:numFmt w:val="lowerRoman"/>
      <w:lvlText w:val="%9."/>
      <w:lvlJc w:val="right"/>
      <w:pPr>
        <w:ind w:left="11583" w:hanging="180"/>
      </w:pPr>
    </w:lvl>
  </w:abstractNum>
  <w:abstractNum w:abstractNumId="4" w15:restartNumberingAfterBreak="0">
    <w:nsid w:val="2FD40EDD"/>
    <w:multiLevelType w:val="hybridMultilevel"/>
    <w:tmpl w:val="C7708DEA"/>
    <w:lvl w:ilvl="0" w:tplc="6C883FF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457D1F"/>
    <w:multiLevelType w:val="multilevel"/>
    <w:tmpl w:val="B8C84160"/>
    <w:lvl w:ilvl="0">
      <w:start w:val="1"/>
      <w:numFmt w:val="bullet"/>
      <w:lvlText w:val=""/>
      <w:lvlJc w:val="left"/>
      <w:pPr>
        <w:tabs>
          <w:tab w:val="num" w:pos="450"/>
        </w:tabs>
        <w:ind w:left="450" w:hanging="450"/>
      </w:pPr>
      <w:rPr>
        <w:rFonts w:ascii="Symbol" w:hAnsi="Symbol" w:hint="default"/>
        <w:b w:val="0"/>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1AF5B17"/>
    <w:multiLevelType w:val="multilevel"/>
    <w:tmpl w:val="32649D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val="0"/>
        <w:bCs/>
        <w:sz w:val="18"/>
        <w:szCs w:val="16"/>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D6"/>
    <w:rsid w:val="0000768F"/>
    <w:rsid w:val="00022234"/>
    <w:rsid w:val="0007344A"/>
    <w:rsid w:val="00075D21"/>
    <w:rsid w:val="00087922"/>
    <w:rsid w:val="000C36D7"/>
    <w:rsid w:val="000C5CE9"/>
    <w:rsid w:val="00111D05"/>
    <w:rsid w:val="00120EAA"/>
    <w:rsid w:val="00147A7F"/>
    <w:rsid w:val="001704DB"/>
    <w:rsid w:val="00182E64"/>
    <w:rsid w:val="001A66DD"/>
    <w:rsid w:val="001B7123"/>
    <w:rsid w:val="001D7843"/>
    <w:rsid w:val="00206F8B"/>
    <w:rsid w:val="00215DF5"/>
    <w:rsid w:val="002207DD"/>
    <w:rsid w:val="00254A70"/>
    <w:rsid w:val="002C15E6"/>
    <w:rsid w:val="002D2C2C"/>
    <w:rsid w:val="00363CC7"/>
    <w:rsid w:val="004663C8"/>
    <w:rsid w:val="004772D6"/>
    <w:rsid w:val="004A7426"/>
    <w:rsid w:val="004B62A9"/>
    <w:rsid w:val="004C692B"/>
    <w:rsid w:val="004E001C"/>
    <w:rsid w:val="00532A7B"/>
    <w:rsid w:val="0054759A"/>
    <w:rsid w:val="00562992"/>
    <w:rsid w:val="00565D85"/>
    <w:rsid w:val="00586632"/>
    <w:rsid w:val="0059045B"/>
    <w:rsid w:val="005920DD"/>
    <w:rsid w:val="005D3717"/>
    <w:rsid w:val="005F0766"/>
    <w:rsid w:val="00606972"/>
    <w:rsid w:val="00650F59"/>
    <w:rsid w:val="00663D2F"/>
    <w:rsid w:val="00683D1B"/>
    <w:rsid w:val="00693086"/>
    <w:rsid w:val="006A3781"/>
    <w:rsid w:val="006C56EE"/>
    <w:rsid w:val="006F2E45"/>
    <w:rsid w:val="006F5A60"/>
    <w:rsid w:val="00707083"/>
    <w:rsid w:val="00741323"/>
    <w:rsid w:val="007628D0"/>
    <w:rsid w:val="00766E27"/>
    <w:rsid w:val="00774EF2"/>
    <w:rsid w:val="00780E06"/>
    <w:rsid w:val="00784362"/>
    <w:rsid w:val="007D6C1C"/>
    <w:rsid w:val="007E0388"/>
    <w:rsid w:val="007E2C4D"/>
    <w:rsid w:val="007F5725"/>
    <w:rsid w:val="00806C61"/>
    <w:rsid w:val="00822622"/>
    <w:rsid w:val="008235B4"/>
    <w:rsid w:val="00863C66"/>
    <w:rsid w:val="00887FBE"/>
    <w:rsid w:val="008C3284"/>
    <w:rsid w:val="008C46E7"/>
    <w:rsid w:val="008D1623"/>
    <w:rsid w:val="008D61EE"/>
    <w:rsid w:val="008D7BF7"/>
    <w:rsid w:val="00907D68"/>
    <w:rsid w:val="00911728"/>
    <w:rsid w:val="009307A5"/>
    <w:rsid w:val="009353C0"/>
    <w:rsid w:val="00943343"/>
    <w:rsid w:val="00973347"/>
    <w:rsid w:val="009F3C75"/>
    <w:rsid w:val="00A172A6"/>
    <w:rsid w:val="00A2111B"/>
    <w:rsid w:val="00A4767C"/>
    <w:rsid w:val="00A52DF7"/>
    <w:rsid w:val="00A81AEC"/>
    <w:rsid w:val="00B01D7C"/>
    <w:rsid w:val="00B042A4"/>
    <w:rsid w:val="00B12B5C"/>
    <w:rsid w:val="00B43717"/>
    <w:rsid w:val="00B4548D"/>
    <w:rsid w:val="00B55AAD"/>
    <w:rsid w:val="00B76571"/>
    <w:rsid w:val="00BB6DB3"/>
    <w:rsid w:val="00BC22E6"/>
    <w:rsid w:val="00BD509F"/>
    <w:rsid w:val="00C24227"/>
    <w:rsid w:val="00C34D75"/>
    <w:rsid w:val="00C36B2D"/>
    <w:rsid w:val="00C513B4"/>
    <w:rsid w:val="00C74010"/>
    <w:rsid w:val="00CB3CD3"/>
    <w:rsid w:val="00CD02F4"/>
    <w:rsid w:val="00CD4B74"/>
    <w:rsid w:val="00CF18DE"/>
    <w:rsid w:val="00D36FC7"/>
    <w:rsid w:val="00D4736F"/>
    <w:rsid w:val="00D80E41"/>
    <w:rsid w:val="00D964FC"/>
    <w:rsid w:val="00DA72D4"/>
    <w:rsid w:val="00DB3CAB"/>
    <w:rsid w:val="00DB4E26"/>
    <w:rsid w:val="00DB4E9F"/>
    <w:rsid w:val="00E1537C"/>
    <w:rsid w:val="00E2096A"/>
    <w:rsid w:val="00E75447"/>
    <w:rsid w:val="00E83CFD"/>
    <w:rsid w:val="00EC383B"/>
    <w:rsid w:val="00ED2497"/>
    <w:rsid w:val="00F22B68"/>
    <w:rsid w:val="00F61FA1"/>
    <w:rsid w:val="00FE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BCE14"/>
  <w15:chartTrackingRefBased/>
  <w15:docId w15:val="{73494809-23DE-4D29-937C-568F17F6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772D6"/>
    <w:pPr>
      <w:spacing w:after="0" w:line="240" w:lineRule="auto"/>
    </w:pPr>
    <w:rPr>
      <w:rFonts w:ascii="Times New Roman" w:eastAsia="Times New Roman" w:hAnsi="Times New Roman" w:cs="Times New Roman"/>
      <w:kern w:val="0"/>
      <w:sz w:val="20"/>
      <w:szCs w:val="20"/>
      <w:lang w:val="en-GB" w:eastAsia="ru-RU"/>
      <w14:ligatures w14:val="none"/>
    </w:rPr>
  </w:style>
  <w:style w:type="paragraph" w:styleId="1">
    <w:name w:val="heading 1"/>
    <w:basedOn w:val="a"/>
    <w:next w:val="a"/>
    <w:link w:val="10"/>
    <w:uiPriority w:val="9"/>
    <w:qFormat/>
    <w:rsid w:val="005629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7E2C4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
    <w:next w:val="a"/>
    <w:link w:val="90"/>
    <w:uiPriority w:val="9"/>
    <w:unhideWhenUsed/>
    <w:qFormat/>
    <w:rsid w:val="005D371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772D6"/>
    <w:pPr>
      <w:ind w:left="360"/>
      <w:jc w:val="both"/>
    </w:pPr>
    <w:rPr>
      <w:rFonts w:ascii="Arial" w:hAnsi="Arial"/>
      <w:sz w:val="18"/>
      <w:lang w:val="ru-RU"/>
    </w:rPr>
  </w:style>
  <w:style w:type="character" w:customStyle="1" w:styleId="20">
    <w:name w:val="Основной текст с отступом 2 Знак"/>
    <w:basedOn w:val="a0"/>
    <w:link w:val="2"/>
    <w:rsid w:val="004772D6"/>
    <w:rPr>
      <w:rFonts w:ascii="Arial" w:eastAsia="Times New Roman" w:hAnsi="Arial" w:cs="Times New Roman"/>
      <w:kern w:val="0"/>
      <w:sz w:val="18"/>
      <w:szCs w:val="20"/>
      <w:lang w:eastAsia="ru-RU"/>
      <w14:ligatures w14:val="none"/>
    </w:rPr>
  </w:style>
  <w:style w:type="paragraph" w:styleId="a3">
    <w:name w:val="List Paragraph"/>
    <w:basedOn w:val="a"/>
    <w:link w:val="a4"/>
    <w:uiPriority w:val="34"/>
    <w:qFormat/>
    <w:rsid w:val="004772D6"/>
    <w:pPr>
      <w:ind w:left="708"/>
    </w:pPr>
  </w:style>
  <w:style w:type="character" w:customStyle="1" w:styleId="a4">
    <w:name w:val="Абзац списка Знак"/>
    <w:link w:val="a3"/>
    <w:uiPriority w:val="34"/>
    <w:rsid w:val="004772D6"/>
    <w:rPr>
      <w:rFonts w:ascii="Times New Roman" w:eastAsia="Times New Roman" w:hAnsi="Times New Roman" w:cs="Times New Roman"/>
      <w:kern w:val="0"/>
      <w:sz w:val="20"/>
      <w:szCs w:val="20"/>
      <w:lang w:val="en-GB" w:eastAsia="ru-RU"/>
      <w14:ligatures w14:val="none"/>
    </w:rPr>
  </w:style>
  <w:style w:type="table" w:styleId="a5">
    <w:name w:val="Table Elegant"/>
    <w:basedOn w:val="a1"/>
    <w:rsid w:val="004772D6"/>
    <w:pPr>
      <w:spacing w:after="0" w:line="240" w:lineRule="auto"/>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6">
    <w:name w:val="header"/>
    <w:basedOn w:val="a"/>
    <w:link w:val="a7"/>
    <w:uiPriority w:val="99"/>
    <w:unhideWhenUsed/>
    <w:rsid w:val="00784362"/>
    <w:pPr>
      <w:tabs>
        <w:tab w:val="center" w:pos="4677"/>
        <w:tab w:val="right" w:pos="9355"/>
      </w:tabs>
    </w:pPr>
  </w:style>
  <w:style w:type="character" w:customStyle="1" w:styleId="a7">
    <w:name w:val="Верхний колонтитул Знак"/>
    <w:basedOn w:val="a0"/>
    <w:link w:val="a6"/>
    <w:uiPriority w:val="99"/>
    <w:rsid w:val="00784362"/>
    <w:rPr>
      <w:rFonts w:ascii="Times New Roman" w:eastAsia="Times New Roman" w:hAnsi="Times New Roman" w:cs="Times New Roman"/>
      <w:kern w:val="0"/>
      <w:sz w:val="20"/>
      <w:szCs w:val="20"/>
      <w:lang w:val="en-GB" w:eastAsia="ru-RU"/>
      <w14:ligatures w14:val="none"/>
    </w:rPr>
  </w:style>
  <w:style w:type="paragraph" w:styleId="a8">
    <w:name w:val="footer"/>
    <w:basedOn w:val="a"/>
    <w:link w:val="a9"/>
    <w:uiPriority w:val="99"/>
    <w:unhideWhenUsed/>
    <w:rsid w:val="00784362"/>
    <w:pPr>
      <w:tabs>
        <w:tab w:val="center" w:pos="4677"/>
        <w:tab w:val="right" w:pos="9355"/>
      </w:tabs>
    </w:pPr>
  </w:style>
  <w:style w:type="character" w:customStyle="1" w:styleId="a9">
    <w:name w:val="Нижний колонтитул Знак"/>
    <w:basedOn w:val="a0"/>
    <w:link w:val="a8"/>
    <w:uiPriority w:val="99"/>
    <w:rsid w:val="00784362"/>
    <w:rPr>
      <w:rFonts w:ascii="Times New Roman" w:eastAsia="Times New Roman" w:hAnsi="Times New Roman" w:cs="Times New Roman"/>
      <w:kern w:val="0"/>
      <w:sz w:val="20"/>
      <w:szCs w:val="20"/>
      <w:lang w:val="en-GB" w:eastAsia="ru-RU"/>
      <w14:ligatures w14:val="none"/>
    </w:rPr>
  </w:style>
  <w:style w:type="table" w:styleId="aa">
    <w:name w:val="Table Grid"/>
    <w:basedOn w:val="a1"/>
    <w:uiPriority w:val="39"/>
    <w:rsid w:val="007843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353C0"/>
    <w:rPr>
      <w:sz w:val="16"/>
      <w:szCs w:val="16"/>
    </w:rPr>
  </w:style>
  <w:style w:type="paragraph" w:styleId="ac">
    <w:name w:val="annotation text"/>
    <w:basedOn w:val="a"/>
    <w:link w:val="ad"/>
    <w:uiPriority w:val="99"/>
    <w:semiHidden/>
    <w:unhideWhenUsed/>
    <w:rsid w:val="009353C0"/>
  </w:style>
  <w:style w:type="character" w:customStyle="1" w:styleId="ad">
    <w:name w:val="Текст примечания Знак"/>
    <w:basedOn w:val="a0"/>
    <w:link w:val="ac"/>
    <w:uiPriority w:val="99"/>
    <w:semiHidden/>
    <w:rsid w:val="009353C0"/>
    <w:rPr>
      <w:rFonts w:ascii="Times New Roman" w:eastAsia="Times New Roman" w:hAnsi="Times New Roman" w:cs="Times New Roman"/>
      <w:kern w:val="0"/>
      <w:sz w:val="20"/>
      <w:szCs w:val="20"/>
      <w:lang w:val="en-GB" w:eastAsia="ru-RU"/>
      <w14:ligatures w14:val="none"/>
    </w:rPr>
  </w:style>
  <w:style w:type="paragraph" w:styleId="ae">
    <w:name w:val="annotation subject"/>
    <w:basedOn w:val="ac"/>
    <w:next w:val="ac"/>
    <w:link w:val="af"/>
    <w:uiPriority w:val="99"/>
    <w:semiHidden/>
    <w:unhideWhenUsed/>
    <w:rsid w:val="009353C0"/>
    <w:rPr>
      <w:b/>
      <w:bCs/>
    </w:rPr>
  </w:style>
  <w:style w:type="character" w:customStyle="1" w:styleId="af">
    <w:name w:val="Тема примечания Знак"/>
    <w:basedOn w:val="ad"/>
    <w:link w:val="ae"/>
    <w:uiPriority w:val="99"/>
    <w:semiHidden/>
    <w:rsid w:val="009353C0"/>
    <w:rPr>
      <w:rFonts w:ascii="Times New Roman" w:eastAsia="Times New Roman" w:hAnsi="Times New Roman" w:cs="Times New Roman"/>
      <w:b/>
      <w:bCs/>
      <w:kern w:val="0"/>
      <w:sz w:val="20"/>
      <w:szCs w:val="20"/>
      <w:lang w:val="en-GB" w:eastAsia="ru-RU"/>
      <w14:ligatures w14:val="none"/>
    </w:rPr>
  </w:style>
  <w:style w:type="paragraph" w:styleId="af0">
    <w:name w:val="Balloon Text"/>
    <w:basedOn w:val="a"/>
    <w:link w:val="af1"/>
    <w:uiPriority w:val="99"/>
    <w:semiHidden/>
    <w:unhideWhenUsed/>
    <w:rsid w:val="009353C0"/>
    <w:rPr>
      <w:rFonts w:ascii="Segoe UI" w:hAnsi="Segoe UI" w:cs="Segoe UI"/>
      <w:sz w:val="18"/>
      <w:szCs w:val="18"/>
    </w:rPr>
  </w:style>
  <w:style w:type="character" w:customStyle="1" w:styleId="af1">
    <w:name w:val="Текст выноски Знак"/>
    <w:basedOn w:val="a0"/>
    <w:link w:val="af0"/>
    <w:uiPriority w:val="99"/>
    <w:semiHidden/>
    <w:rsid w:val="009353C0"/>
    <w:rPr>
      <w:rFonts w:ascii="Segoe UI" w:eastAsia="Times New Roman" w:hAnsi="Segoe UI" w:cs="Segoe UI"/>
      <w:kern w:val="0"/>
      <w:sz w:val="18"/>
      <w:szCs w:val="18"/>
      <w:lang w:val="en-GB" w:eastAsia="ru-RU"/>
      <w14:ligatures w14:val="none"/>
    </w:rPr>
  </w:style>
  <w:style w:type="character" w:styleId="af2">
    <w:name w:val="Hyperlink"/>
    <w:basedOn w:val="a0"/>
    <w:uiPriority w:val="99"/>
    <w:unhideWhenUsed/>
    <w:rsid w:val="000C5CE9"/>
    <w:rPr>
      <w:color w:val="0563C1" w:themeColor="hyperlink"/>
      <w:u w:val="single"/>
    </w:rPr>
  </w:style>
  <w:style w:type="character" w:styleId="af3">
    <w:name w:val="Unresolved Mention"/>
    <w:basedOn w:val="a0"/>
    <w:uiPriority w:val="99"/>
    <w:semiHidden/>
    <w:unhideWhenUsed/>
    <w:rsid w:val="000C5CE9"/>
    <w:rPr>
      <w:color w:val="605E5C"/>
      <w:shd w:val="clear" w:color="auto" w:fill="E1DFDD"/>
    </w:rPr>
  </w:style>
  <w:style w:type="character" w:customStyle="1" w:styleId="10">
    <w:name w:val="Заголовок 1 Знак"/>
    <w:basedOn w:val="a0"/>
    <w:link w:val="1"/>
    <w:uiPriority w:val="9"/>
    <w:rsid w:val="00562992"/>
    <w:rPr>
      <w:rFonts w:asciiTheme="majorHAnsi" w:eastAsiaTheme="majorEastAsia" w:hAnsiTheme="majorHAnsi" w:cstheme="majorBidi"/>
      <w:color w:val="2F5496" w:themeColor="accent1" w:themeShade="BF"/>
      <w:kern w:val="0"/>
      <w:sz w:val="32"/>
      <w:szCs w:val="32"/>
      <w:lang w:val="en-GB" w:eastAsia="ru-RU"/>
      <w14:ligatures w14:val="none"/>
    </w:rPr>
  </w:style>
  <w:style w:type="paragraph" w:styleId="11">
    <w:name w:val="toc 1"/>
    <w:basedOn w:val="a"/>
    <w:next w:val="a"/>
    <w:autoRedefine/>
    <w:uiPriority w:val="39"/>
    <w:unhideWhenUsed/>
    <w:rsid w:val="00562992"/>
    <w:pPr>
      <w:spacing w:before="120" w:after="120"/>
    </w:pPr>
    <w:rPr>
      <w:rFonts w:asciiTheme="minorHAnsi" w:hAnsiTheme="minorHAnsi" w:cstheme="minorHAnsi"/>
      <w:b/>
      <w:bCs/>
      <w:caps/>
    </w:rPr>
  </w:style>
  <w:style w:type="paragraph" w:styleId="21">
    <w:name w:val="toc 2"/>
    <w:basedOn w:val="a"/>
    <w:next w:val="a"/>
    <w:autoRedefine/>
    <w:uiPriority w:val="39"/>
    <w:unhideWhenUsed/>
    <w:rsid w:val="00562992"/>
    <w:pPr>
      <w:ind w:left="200"/>
    </w:pPr>
    <w:rPr>
      <w:rFonts w:asciiTheme="minorHAnsi" w:hAnsiTheme="minorHAnsi" w:cstheme="minorHAnsi"/>
      <w:smallCaps/>
    </w:rPr>
  </w:style>
  <w:style w:type="paragraph" w:styleId="31">
    <w:name w:val="toc 3"/>
    <w:basedOn w:val="a"/>
    <w:next w:val="a"/>
    <w:autoRedefine/>
    <w:uiPriority w:val="39"/>
    <w:unhideWhenUsed/>
    <w:rsid w:val="00562992"/>
    <w:pPr>
      <w:ind w:left="400"/>
    </w:pPr>
    <w:rPr>
      <w:rFonts w:asciiTheme="minorHAnsi" w:hAnsiTheme="minorHAnsi" w:cstheme="minorHAnsi"/>
      <w:i/>
      <w:iCs/>
    </w:rPr>
  </w:style>
  <w:style w:type="paragraph" w:styleId="4">
    <w:name w:val="toc 4"/>
    <w:basedOn w:val="a"/>
    <w:next w:val="a"/>
    <w:autoRedefine/>
    <w:uiPriority w:val="39"/>
    <w:unhideWhenUsed/>
    <w:rsid w:val="00562992"/>
    <w:pPr>
      <w:ind w:left="600"/>
    </w:pPr>
    <w:rPr>
      <w:rFonts w:asciiTheme="minorHAnsi" w:hAnsiTheme="minorHAnsi" w:cstheme="minorHAnsi"/>
      <w:sz w:val="18"/>
      <w:szCs w:val="18"/>
    </w:rPr>
  </w:style>
  <w:style w:type="paragraph" w:styleId="5">
    <w:name w:val="toc 5"/>
    <w:basedOn w:val="a"/>
    <w:next w:val="a"/>
    <w:autoRedefine/>
    <w:uiPriority w:val="39"/>
    <w:unhideWhenUsed/>
    <w:rsid w:val="00562992"/>
    <w:pPr>
      <w:ind w:left="800"/>
    </w:pPr>
    <w:rPr>
      <w:rFonts w:asciiTheme="minorHAnsi" w:hAnsiTheme="minorHAnsi" w:cstheme="minorHAnsi"/>
      <w:sz w:val="18"/>
      <w:szCs w:val="18"/>
    </w:rPr>
  </w:style>
  <w:style w:type="paragraph" w:styleId="6">
    <w:name w:val="toc 6"/>
    <w:basedOn w:val="a"/>
    <w:next w:val="a"/>
    <w:autoRedefine/>
    <w:uiPriority w:val="39"/>
    <w:unhideWhenUsed/>
    <w:rsid w:val="00562992"/>
    <w:pPr>
      <w:ind w:left="1000"/>
    </w:pPr>
    <w:rPr>
      <w:rFonts w:asciiTheme="minorHAnsi" w:hAnsiTheme="minorHAnsi" w:cstheme="minorHAnsi"/>
      <w:sz w:val="18"/>
      <w:szCs w:val="18"/>
    </w:rPr>
  </w:style>
  <w:style w:type="paragraph" w:styleId="7">
    <w:name w:val="toc 7"/>
    <w:basedOn w:val="a"/>
    <w:next w:val="a"/>
    <w:autoRedefine/>
    <w:uiPriority w:val="39"/>
    <w:unhideWhenUsed/>
    <w:rsid w:val="00562992"/>
    <w:pPr>
      <w:ind w:left="1200"/>
    </w:pPr>
    <w:rPr>
      <w:rFonts w:asciiTheme="minorHAnsi" w:hAnsiTheme="minorHAnsi" w:cstheme="minorHAnsi"/>
      <w:sz w:val="18"/>
      <w:szCs w:val="18"/>
    </w:rPr>
  </w:style>
  <w:style w:type="paragraph" w:styleId="8">
    <w:name w:val="toc 8"/>
    <w:basedOn w:val="a"/>
    <w:next w:val="a"/>
    <w:autoRedefine/>
    <w:uiPriority w:val="39"/>
    <w:unhideWhenUsed/>
    <w:rsid w:val="00562992"/>
    <w:pPr>
      <w:ind w:left="1400"/>
    </w:pPr>
    <w:rPr>
      <w:rFonts w:asciiTheme="minorHAnsi" w:hAnsiTheme="minorHAnsi" w:cstheme="minorHAnsi"/>
      <w:sz w:val="18"/>
      <w:szCs w:val="18"/>
    </w:rPr>
  </w:style>
  <w:style w:type="paragraph" w:styleId="91">
    <w:name w:val="toc 9"/>
    <w:basedOn w:val="a"/>
    <w:next w:val="a"/>
    <w:autoRedefine/>
    <w:uiPriority w:val="39"/>
    <w:unhideWhenUsed/>
    <w:rsid w:val="00562992"/>
    <w:pPr>
      <w:ind w:left="1600"/>
    </w:pPr>
    <w:rPr>
      <w:rFonts w:asciiTheme="minorHAnsi" w:hAnsiTheme="minorHAnsi" w:cstheme="minorHAnsi"/>
      <w:sz w:val="18"/>
      <w:szCs w:val="18"/>
    </w:rPr>
  </w:style>
  <w:style w:type="character" w:customStyle="1" w:styleId="30">
    <w:name w:val="Заголовок 3 Знак"/>
    <w:basedOn w:val="a0"/>
    <w:link w:val="3"/>
    <w:uiPriority w:val="9"/>
    <w:rsid w:val="007E2C4D"/>
    <w:rPr>
      <w:rFonts w:asciiTheme="majorHAnsi" w:eastAsiaTheme="majorEastAsia" w:hAnsiTheme="majorHAnsi" w:cstheme="majorBidi"/>
      <w:color w:val="1F3763" w:themeColor="accent1" w:themeShade="7F"/>
      <w:kern w:val="0"/>
      <w:sz w:val="24"/>
      <w:szCs w:val="24"/>
      <w:lang w:val="en-GB" w:eastAsia="ru-RU"/>
      <w14:ligatures w14:val="none"/>
    </w:rPr>
  </w:style>
  <w:style w:type="character" w:customStyle="1" w:styleId="90">
    <w:name w:val="Заголовок 9 Знак"/>
    <w:basedOn w:val="a0"/>
    <w:link w:val="9"/>
    <w:uiPriority w:val="9"/>
    <w:rsid w:val="005D3717"/>
    <w:rPr>
      <w:rFonts w:asciiTheme="majorHAnsi" w:eastAsiaTheme="majorEastAsia" w:hAnsiTheme="majorHAnsi" w:cstheme="majorBidi"/>
      <w:i/>
      <w:iCs/>
      <w:color w:val="272727" w:themeColor="text1" w:themeTint="D8"/>
      <w:kern w:val="0"/>
      <w:sz w:val="21"/>
      <w:szCs w:val="21"/>
      <w:lang w:val="en-GB"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15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b.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B99B3-DFA6-46E4-A9C9-C01EFFA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6762</Words>
  <Characters>38546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Asadov</dc:creator>
  <cp:keywords/>
  <dc:description/>
  <cp:lastModifiedBy>Дилдора Авазова</cp:lastModifiedBy>
  <cp:revision>5</cp:revision>
  <cp:lastPrinted>2024-08-26T11:28:00Z</cp:lastPrinted>
  <dcterms:created xsi:type="dcterms:W3CDTF">2026-03-18T06:16:00Z</dcterms:created>
  <dcterms:modified xsi:type="dcterms:W3CDTF">2026-05-26T11:12:00Z</dcterms:modified>
</cp:coreProperties>
</file>